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E47514" w:rsidRDefault="00654826" w:rsidP="009F402A">
      <w:pPr>
        <w:spacing w:after="0"/>
        <w:jc w:val="center"/>
        <w:rPr>
          <w:rFonts w:asciiTheme="majorHAnsi" w:hAnsiTheme="majorHAnsi"/>
          <w:b/>
          <w:sz w:val="28"/>
          <w:szCs w:val="28"/>
        </w:rPr>
      </w:pPr>
      <w:r w:rsidRPr="00E47514">
        <w:rPr>
          <w:rFonts w:asciiTheme="majorHAnsi" w:hAnsiTheme="majorHAnsi"/>
          <w:b/>
          <w:sz w:val="28"/>
          <w:szCs w:val="28"/>
        </w:rPr>
        <w:t>New Product Development</w:t>
      </w:r>
    </w:p>
    <w:p w:rsidR="00654826" w:rsidRPr="00E47514" w:rsidRDefault="00654826" w:rsidP="009F402A">
      <w:pPr>
        <w:spacing w:after="0"/>
        <w:jc w:val="center"/>
        <w:rPr>
          <w:rFonts w:asciiTheme="majorHAnsi" w:hAnsiTheme="majorHAnsi"/>
          <w:b/>
          <w:sz w:val="28"/>
          <w:szCs w:val="28"/>
        </w:rPr>
      </w:pPr>
      <w:r w:rsidRPr="00E47514">
        <w:rPr>
          <w:rFonts w:asciiTheme="majorHAnsi" w:hAnsiTheme="majorHAnsi"/>
          <w:b/>
          <w:sz w:val="28"/>
          <w:szCs w:val="28"/>
        </w:rPr>
        <w:t>Lecture 7</w:t>
      </w:r>
    </w:p>
    <w:p w:rsidR="00654826" w:rsidRPr="00973ABB" w:rsidRDefault="00EC2B7B" w:rsidP="009F402A">
      <w:pPr>
        <w:spacing w:after="0"/>
        <w:jc w:val="both"/>
        <w:rPr>
          <w:rFonts w:asciiTheme="majorHAnsi" w:hAnsiTheme="majorHAnsi"/>
          <w:b/>
        </w:rPr>
      </w:pPr>
      <w:r w:rsidRPr="00973ABB">
        <w:rPr>
          <w:rFonts w:asciiTheme="majorHAnsi" w:hAnsiTheme="majorHAnsi"/>
          <w:b/>
        </w:rPr>
        <w:t>Categories of New Products</w:t>
      </w:r>
    </w:p>
    <w:p w:rsidR="00EC2B7B" w:rsidRPr="00EC2B7B" w:rsidRDefault="00FB65A5" w:rsidP="009F402A">
      <w:pPr>
        <w:spacing w:after="0"/>
        <w:jc w:val="both"/>
        <w:rPr>
          <w:rFonts w:asciiTheme="majorHAnsi" w:hAnsiTheme="majorHAnsi"/>
          <w:i/>
        </w:rPr>
      </w:pPr>
      <w:r>
        <w:rPr>
          <w:rFonts w:asciiTheme="majorHAnsi" w:hAnsiTheme="majorHAnsi"/>
          <w:i/>
        </w:rPr>
        <w:t xml:space="preserve">Reward </w:t>
      </w:r>
      <w:r w:rsidRPr="00FB65A5">
        <w:rPr>
          <w:rFonts w:asciiTheme="majorHAnsi" w:hAnsiTheme="majorHAnsi"/>
          <w:i/>
        </w:rPr>
        <w:sym w:font="Wingdings" w:char="F0E0"/>
      </w:r>
      <w:r>
        <w:rPr>
          <w:rFonts w:asciiTheme="majorHAnsi" w:hAnsiTheme="majorHAnsi"/>
          <w:i/>
        </w:rPr>
        <w:t xml:space="preserve"> Risk</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New-to-the-world</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New product lines</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Additions</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Improvements</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Repositioning</w:t>
      </w:r>
    </w:p>
    <w:p w:rsidR="00EC2B7B" w:rsidRDefault="00EC2B7B" w:rsidP="009F402A">
      <w:pPr>
        <w:pStyle w:val="ListParagraph"/>
        <w:numPr>
          <w:ilvl w:val="0"/>
          <w:numId w:val="1"/>
        </w:numPr>
        <w:spacing w:after="0"/>
        <w:jc w:val="both"/>
        <w:rPr>
          <w:rFonts w:asciiTheme="majorHAnsi" w:hAnsiTheme="majorHAnsi"/>
        </w:rPr>
      </w:pPr>
      <w:r>
        <w:rPr>
          <w:rFonts w:asciiTheme="majorHAnsi" w:hAnsiTheme="majorHAnsi"/>
        </w:rPr>
        <w:t>Cost reductions</w:t>
      </w:r>
    </w:p>
    <w:p w:rsidR="00FB65A5" w:rsidRDefault="00FB65A5" w:rsidP="009F402A">
      <w:pPr>
        <w:spacing w:after="0"/>
        <w:jc w:val="both"/>
        <w:rPr>
          <w:rFonts w:asciiTheme="majorHAnsi" w:hAnsiTheme="majorHAnsi"/>
        </w:rPr>
      </w:pPr>
      <w:r>
        <w:rPr>
          <w:rFonts w:asciiTheme="majorHAnsi" w:hAnsiTheme="majorHAnsi"/>
          <w:i/>
        </w:rPr>
        <w:t xml:space="preserve">Gillette: </w:t>
      </w:r>
      <w:r>
        <w:rPr>
          <w:rFonts w:asciiTheme="majorHAnsi" w:hAnsiTheme="majorHAnsi"/>
        </w:rPr>
        <w:t>so many changes. Twin-blade, innovative pivoting head, spring-mounted blades, 3-blade design</w:t>
      </w:r>
    </w:p>
    <w:p w:rsidR="00FB65A5" w:rsidRDefault="00FB65A5" w:rsidP="009F402A">
      <w:pPr>
        <w:spacing w:after="0"/>
        <w:jc w:val="both"/>
        <w:rPr>
          <w:rFonts w:asciiTheme="majorHAnsi" w:hAnsiTheme="majorHAnsi"/>
        </w:rPr>
      </w:pPr>
    </w:p>
    <w:p w:rsidR="00FB65A5" w:rsidRDefault="00FB65A5" w:rsidP="009F402A">
      <w:pPr>
        <w:spacing w:after="0"/>
        <w:jc w:val="both"/>
        <w:rPr>
          <w:rFonts w:asciiTheme="majorHAnsi" w:hAnsiTheme="majorHAnsi"/>
        </w:rPr>
      </w:pPr>
      <w:r w:rsidRPr="00973ABB">
        <w:rPr>
          <w:rFonts w:asciiTheme="majorHAnsi" w:hAnsiTheme="majorHAnsi"/>
          <w:b/>
        </w:rPr>
        <w:t>Innovation</w:t>
      </w:r>
      <w:r>
        <w:rPr>
          <w:rFonts w:asciiTheme="majorHAnsi" w:hAnsiTheme="majorHAnsi"/>
        </w:rPr>
        <w:t>: a product that consumers perceive to be new and different from existing products</w:t>
      </w:r>
    </w:p>
    <w:p w:rsidR="00FB65A5" w:rsidRDefault="00FB65A5" w:rsidP="009F402A">
      <w:pPr>
        <w:spacing w:after="0"/>
        <w:jc w:val="both"/>
        <w:rPr>
          <w:rFonts w:asciiTheme="majorHAnsi" w:hAnsiTheme="majorHAnsi"/>
        </w:rPr>
      </w:pPr>
      <w:r>
        <w:rPr>
          <w:rFonts w:asciiTheme="majorHAnsi" w:hAnsiTheme="majorHAnsi"/>
        </w:rPr>
        <w:tab/>
        <w:t>Developing new products is important to an organization for the following reasons:</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To remain competitive</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To keep up with the new technology</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To follow changing consumer preferences</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To replace dying products</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To diversify its product offering and lower risk</w:t>
      </w:r>
    </w:p>
    <w:p w:rsidR="00FB65A5" w:rsidRDefault="00FB65A5" w:rsidP="009F402A">
      <w:pPr>
        <w:spacing w:after="0"/>
        <w:jc w:val="both"/>
        <w:rPr>
          <w:rFonts w:asciiTheme="majorHAnsi" w:hAnsiTheme="majorHAnsi"/>
        </w:rPr>
      </w:pPr>
      <w:r>
        <w:rPr>
          <w:rFonts w:asciiTheme="majorHAnsi" w:hAnsiTheme="majorHAnsi"/>
        </w:rPr>
        <w:t>Innovations and be classified by the amount of learning required of consumers, which will affect the new product’s rate of adoption.</w:t>
      </w:r>
    </w:p>
    <w:p w:rsidR="00FB65A5" w:rsidRDefault="00FB65A5" w:rsidP="009F402A">
      <w:pPr>
        <w:spacing w:after="0"/>
        <w:jc w:val="both"/>
        <w:rPr>
          <w:rFonts w:asciiTheme="majorHAnsi" w:hAnsiTheme="majorHAnsi"/>
        </w:rPr>
      </w:pPr>
      <w:r w:rsidRPr="00973ABB">
        <w:rPr>
          <w:rFonts w:asciiTheme="majorHAnsi" w:hAnsiTheme="majorHAnsi"/>
          <w:b/>
          <w:i/>
        </w:rPr>
        <w:t xml:space="preserve">Continuous innovation: </w:t>
      </w:r>
      <w:r w:rsidRPr="00973ABB">
        <w:rPr>
          <w:rFonts w:asciiTheme="majorHAnsi" w:hAnsiTheme="majorHAnsi"/>
          <w:b/>
        </w:rPr>
        <w:t>a</w:t>
      </w:r>
      <w:r>
        <w:rPr>
          <w:rFonts w:asciiTheme="majorHAnsi" w:hAnsiTheme="majorHAnsi"/>
        </w:rPr>
        <w:t xml:space="preserve"> modification of an existing product that sets one brand apart from its competitors.</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Mostly incremental improvement of an existing product</w:t>
      </w:r>
    </w:p>
    <w:p w:rsidR="00FB65A5" w:rsidRDefault="00FB65A5" w:rsidP="009F402A">
      <w:pPr>
        <w:spacing w:after="0"/>
        <w:jc w:val="both"/>
        <w:rPr>
          <w:rFonts w:asciiTheme="majorHAnsi" w:hAnsiTheme="majorHAnsi"/>
        </w:rPr>
      </w:pPr>
      <w:r w:rsidRPr="00973ABB">
        <w:rPr>
          <w:rFonts w:asciiTheme="majorHAnsi" w:hAnsiTheme="majorHAnsi"/>
          <w:b/>
          <w:i/>
        </w:rPr>
        <w:t>Dynamically continuous innovation:</w:t>
      </w:r>
      <w:r>
        <w:rPr>
          <w:rFonts w:asciiTheme="majorHAnsi" w:hAnsiTheme="majorHAnsi"/>
        </w:rPr>
        <w:t xml:space="preserve"> a change in an existing product that requires a moderate amount of learning or behaviour change</w:t>
      </w:r>
    </w:p>
    <w:p w:rsidR="00FB65A5" w:rsidRDefault="00FB65A5" w:rsidP="009F402A">
      <w:pPr>
        <w:pStyle w:val="ListParagraph"/>
        <w:numPr>
          <w:ilvl w:val="0"/>
          <w:numId w:val="1"/>
        </w:numPr>
        <w:spacing w:after="0"/>
        <w:jc w:val="both"/>
        <w:rPr>
          <w:rFonts w:asciiTheme="majorHAnsi" w:hAnsiTheme="majorHAnsi"/>
        </w:rPr>
      </w:pPr>
      <w:r>
        <w:rPr>
          <w:rFonts w:asciiTheme="majorHAnsi" w:hAnsiTheme="majorHAnsi"/>
        </w:rPr>
        <w:t>Getting customers to switch from VCR’s to DVD</w:t>
      </w:r>
    </w:p>
    <w:p w:rsidR="00FB65A5" w:rsidRDefault="00FB65A5" w:rsidP="009F402A">
      <w:pPr>
        <w:spacing w:after="0"/>
        <w:jc w:val="both"/>
        <w:rPr>
          <w:rFonts w:asciiTheme="majorHAnsi" w:hAnsiTheme="majorHAnsi"/>
        </w:rPr>
      </w:pPr>
      <w:r w:rsidRPr="00973ABB">
        <w:rPr>
          <w:rFonts w:asciiTheme="majorHAnsi" w:hAnsiTheme="majorHAnsi"/>
          <w:b/>
          <w:i/>
        </w:rPr>
        <w:t>Discontinuous innovation:</w:t>
      </w:r>
      <w:r>
        <w:rPr>
          <w:rFonts w:asciiTheme="majorHAnsi" w:hAnsiTheme="majorHAnsi"/>
          <w:i/>
        </w:rPr>
        <w:t xml:space="preserve"> </w:t>
      </w:r>
      <w:r>
        <w:rPr>
          <w:rFonts w:asciiTheme="majorHAnsi" w:hAnsiTheme="majorHAnsi"/>
        </w:rPr>
        <w:t>a totally new product that creates maj</w:t>
      </w:r>
      <w:r w:rsidR="00476985">
        <w:rPr>
          <w:rFonts w:asciiTheme="majorHAnsi" w:hAnsiTheme="majorHAnsi"/>
        </w:rPr>
        <w:t>or changes in the way we live. It r</w:t>
      </w:r>
      <w:r>
        <w:rPr>
          <w:rFonts w:asciiTheme="majorHAnsi" w:hAnsiTheme="majorHAnsi"/>
        </w:rPr>
        <w:t xml:space="preserve">equires the most amount of learning on the art of the consumer. </w:t>
      </w:r>
    </w:p>
    <w:p w:rsidR="00476985" w:rsidRDefault="00892BC2" w:rsidP="009F402A">
      <w:pPr>
        <w:pStyle w:val="ListParagraph"/>
        <w:numPr>
          <w:ilvl w:val="0"/>
          <w:numId w:val="1"/>
        </w:numPr>
        <w:spacing w:after="0"/>
        <w:jc w:val="both"/>
        <w:rPr>
          <w:rFonts w:asciiTheme="majorHAnsi" w:hAnsiTheme="majorHAnsi"/>
        </w:rPr>
      </w:pPr>
      <w:r>
        <w:rPr>
          <w:rFonts w:asciiTheme="majorHAnsi" w:hAnsiTheme="majorHAnsi"/>
        </w:rPr>
        <w:t>The personal computer changed the way we live and work, while asking men to remove facial hair using a cream instead of shaving would also be considered a discontinuous innovation</w:t>
      </w:r>
    </w:p>
    <w:p w:rsidR="00E62084" w:rsidRDefault="00E62084" w:rsidP="009F402A">
      <w:pPr>
        <w:spacing w:after="0"/>
        <w:jc w:val="both"/>
        <w:rPr>
          <w:rFonts w:asciiTheme="majorHAnsi" w:hAnsiTheme="majorHAnsi"/>
        </w:rPr>
      </w:pPr>
    </w:p>
    <w:p w:rsidR="00892BC2" w:rsidRPr="00973ABB" w:rsidRDefault="00E62084" w:rsidP="009F402A">
      <w:pPr>
        <w:spacing w:after="0"/>
        <w:jc w:val="both"/>
        <w:rPr>
          <w:rFonts w:asciiTheme="majorHAnsi" w:hAnsiTheme="majorHAnsi"/>
          <w:b/>
        </w:rPr>
      </w:pPr>
      <w:r w:rsidRPr="00973ABB">
        <w:rPr>
          <w:rFonts w:asciiTheme="majorHAnsi" w:hAnsiTheme="majorHAnsi"/>
          <w:b/>
        </w:rPr>
        <w:t>Utility Functions Based of Conjoint Analysis:</w:t>
      </w:r>
    </w:p>
    <w:p w:rsidR="00E62084" w:rsidRPr="00E62084" w:rsidRDefault="00E62084" w:rsidP="009F402A">
      <w:pPr>
        <w:pStyle w:val="ListParagraph"/>
        <w:numPr>
          <w:ilvl w:val="0"/>
          <w:numId w:val="1"/>
        </w:numPr>
        <w:spacing w:after="0"/>
        <w:jc w:val="both"/>
        <w:rPr>
          <w:rFonts w:asciiTheme="majorHAnsi" w:hAnsiTheme="majorHAnsi"/>
        </w:rPr>
      </w:pPr>
      <w:r w:rsidRPr="00E62084">
        <w:rPr>
          <w:rFonts w:asciiTheme="majorHAnsi" w:hAnsiTheme="majorHAnsi"/>
        </w:rPr>
        <w:t xml:space="preserve">Package design, brand name, retail price, money-back guaranteed </w:t>
      </w:r>
    </w:p>
    <w:p w:rsidR="00E62084" w:rsidRDefault="00E62084" w:rsidP="009F402A">
      <w:pPr>
        <w:spacing w:after="0"/>
        <w:jc w:val="both"/>
        <w:rPr>
          <w:rFonts w:asciiTheme="majorHAnsi" w:hAnsiTheme="majorHAnsi"/>
        </w:rPr>
      </w:pPr>
    </w:p>
    <w:p w:rsidR="00FA0810" w:rsidRPr="00973ABB" w:rsidRDefault="00FA0810" w:rsidP="009F402A">
      <w:pPr>
        <w:spacing w:after="0"/>
        <w:jc w:val="both"/>
        <w:rPr>
          <w:rFonts w:asciiTheme="majorHAnsi" w:hAnsiTheme="majorHAnsi"/>
          <w:b/>
        </w:rPr>
      </w:pPr>
      <w:r w:rsidRPr="00973ABB">
        <w:rPr>
          <w:rFonts w:asciiTheme="majorHAnsi" w:hAnsiTheme="majorHAnsi"/>
          <w:b/>
        </w:rPr>
        <w:t>Why do New Products Fail?</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A high-level executive pushes favourite idea through in spite of negative research findings</w:t>
      </w:r>
      <w:r w:rsidR="00695DD3">
        <w:rPr>
          <w:rFonts w:asciiTheme="majorHAnsi" w:hAnsiTheme="majorHAnsi"/>
        </w:rPr>
        <w:t xml:space="preserve"> (“we can’t quit, we’ve invested so much already.”</w:t>
      </w:r>
      <w:r w:rsidR="00F26E6B">
        <w:rPr>
          <w:rFonts w:asciiTheme="majorHAnsi" w:hAnsiTheme="majorHAnsi"/>
        </w:rPr>
        <w:t>)</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The idea is good, but the market size is overestimated</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The product is not well designed</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The product is incorrectly positioned in the market, not advertised effectively, or overpriced</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The product fails to gain sufficient distribution coverage or support</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Development costs are higher than expected</w:t>
      </w:r>
    </w:p>
    <w:p w:rsidR="00E47514" w:rsidRDefault="00E47514" w:rsidP="009F402A">
      <w:pPr>
        <w:pStyle w:val="ListParagraph"/>
        <w:numPr>
          <w:ilvl w:val="0"/>
          <w:numId w:val="1"/>
        </w:numPr>
        <w:spacing w:after="0"/>
        <w:jc w:val="both"/>
        <w:rPr>
          <w:rFonts w:asciiTheme="majorHAnsi" w:hAnsiTheme="majorHAnsi"/>
        </w:rPr>
      </w:pPr>
      <w:r>
        <w:rPr>
          <w:rFonts w:asciiTheme="majorHAnsi" w:hAnsiTheme="majorHAnsi"/>
        </w:rPr>
        <w:t>Competitors fight back harder than expected</w:t>
      </w:r>
    </w:p>
    <w:p w:rsidR="00F26E6B" w:rsidRDefault="00F26E6B" w:rsidP="009F402A">
      <w:pPr>
        <w:pStyle w:val="ListParagraph"/>
        <w:numPr>
          <w:ilvl w:val="0"/>
          <w:numId w:val="1"/>
        </w:numPr>
        <w:spacing w:after="0"/>
        <w:jc w:val="both"/>
        <w:rPr>
          <w:rFonts w:asciiTheme="majorHAnsi" w:hAnsiTheme="majorHAnsi"/>
        </w:rPr>
      </w:pPr>
      <w:r>
        <w:rPr>
          <w:rFonts w:asciiTheme="majorHAnsi" w:hAnsiTheme="majorHAnsi"/>
        </w:rPr>
        <w:t>Companies get very arrogant and over confident</w:t>
      </w:r>
    </w:p>
    <w:p w:rsidR="007963CC" w:rsidRDefault="007963CC" w:rsidP="009F402A">
      <w:pPr>
        <w:pStyle w:val="ListParagraph"/>
        <w:numPr>
          <w:ilvl w:val="0"/>
          <w:numId w:val="1"/>
        </w:numPr>
        <w:spacing w:after="0"/>
        <w:jc w:val="both"/>
        <w:rPr>
          <w:rFonts w:asciiTheme="majorHAnsi" w:hAnsiTheme="majorHAnsi"/>
        </w:rPr>
      </w:pPr>
      <w:r>
        <w:rPr>
          <w:rFonts w:asciiTheme="majorHAnsi" w:hAnsiTheme="majorHAnsi"/>
        </w:rPr>
        <w:t>Lobbying by the competitors</w:t>
      </w:r>
    </w:p>
    <w:p w:rsidR="00A32506" w:rsidRDefault="00A32506" w:rsidP="009F402A">
      <w:pPr>
        <w:spacing w:after="0"/>
        <w:jc w:val="both"/>
        <w:rPr>
          <w:rFonts w:asciiTheme="majorHAnsi" w:hAnsiTheme="majorHAnsi"/>
        </w:rPr>
      </w:pPr>
    </w:p>
    <w:p w:rsidR="00A32506" w:rsidRPr="00973ABB" w:rsidRDefault="00A32506" w:rsidP="009F402A">
      <w:pPr>
        <w:spacing w:after="0"/>
        <w:jc w:val="both"/>
        <w:rPr>
          <w:rFonts w:asciiTheme="majorHAnsi" w:hAnsiTheme="majorHAnsi"/>
          <w:b/>
        </w:rPr>
      </w:pPr>
      <w:r w:rsidRPr="00973ABB">
        <w:rPr>
          <w:rFonts w:asciiTheme="majorHAnsi" w:hAnsiTheme="majorHAnsi"/>
          <w:b/>
        </w:rPr>
        <w:t>Developing New Products</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lastRenderedPageBreak/>
        <w:t>Idea generation</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t>Idea screening</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t>Concept development and testing</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t>Marketing strategy development</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t>Business analysis</w:t>
      </w:r>
    </w:p>
    <w:p w:rsidR="00FF1E15" w:rsidRDefault="00FF1E15" w:rsidP="009F402A">
      <w:pPr>
        <w:pStyle w:val="ListParagraph"/>
        <w:numPr>
          <w:ilvl w:val="0"/>
          <w:numId w:val="1"/>
        </w:numPr>
        <w:spacing w:after="0"/>
        <w:jc w:val="both"/>
        <w:rPr>
          <w:rFonts w:asciiTheme="majorHAnsi" w:hAnsiTheme="majorHAnsi"/>
        </w:rPr>
      </w:pPr>
      <w:r>
        <w:rPr>
          <w:rFonts w:asciiTheme="majorHAnsi" w:hAnsiTheme="majorHAnsi"/>
        </w:rPr>
        <w:t>Prototype development (sometimes)</w:t>
      </w:r>
    </w:p>
    <w:p w:rsidR="00A32506" w:rsidRDefault="00A32506" w:rsidP="009F402A">
      <w:pPr>
        <w:pStyle w:val="ListParagraph"/>
        <w:numPr>
          <w:ilvl w:val="0"/>
          <w:numId w:val="1"/>
        </w:numPr>
        <w:spacing w:after="0"/>
        <w:jc w:val="both"/>
        <w:rPr>
          <w:rFonts w:asciiTheme="majorHAnsi" w:hAnsiTheme="majorHAnsi"/>
        </w:rPr>
      </w:pPr>
      <w:r>
        <w:rPr>
          <w:rFonts w:asciiTheme="majorHAnsi" w:hAnsiTheme="majorHAnsi"/>
        </w:rPr>
        <w:t>Product development</w:t>
      </w:r>
    </w:p>
    <w:p w:rsidR="00A32506" w:rsidRDefault="00A32506" w:rsidP="009F402A">
      <w:pPr>
        <w:pStyle w:val="ListParagraph"/>
        <w:numPr>
          <w:ilvl w:val="0"/>
          <w:numId w:val="1"/>
        </w:numPr>
        <w:spacing w:after="0"/>
        <w:jc w:val="both"/>
        <w:rPr>
          <w:rFonts w:asciiTheme="majorHAnsi" w:hAnsiTheme="majorHAnsi"/>
        </w:rPr>
      </w:pPr>
      <w:r w:rsidRPr="00973ABB">
        <w:rPr>
          <w:rFonts w:asciiTheme="majorHAnsi" w:hAnsiTheme="majorHAnsi"/>
          <w:b/>
          <w:i/>
        </w:rPr>
        <w:t>Market testing</w:t>
      </w:r>
      <w:r w:rsidR="00FF1E15" w:rsidRPr="007C580D">
        <w:rPr>
          <w:rFonts w:asciiTheme="majorHAnsi" w:hAnsiTheme="majorHAnsi"/>
          <w:i/>
        </w:rPr>
        <w:t>:</w:t>
      </w:r>
      <w:r w:rsidR="00FF1E15">
        <w:rPr>
          <w:rFonts w:asciiTheme="majorHAnsi" w:hAnsiTheme="majorHAnsi"/>
        </w:rPr>
        <w:t xml:space="preserve"> a thing of the past, </w:t>
      </w:r>
      <w:r w:rsidR="00AC3AFB">
        <w:rPr>
          <w:rFonts w:asciiTheme="majorHAnsi" w:hAnsiTheme="majorHAnsi"/>
        </w:rPr>
        <w:t>in real life, it does not exist. It is essential, but there are exceptions. They get a sma</w:t>
      </w:r>
      <w:r w:rsidR="002C30E8">
        <w:rPr>
          <w:rFonts w:asciiTheme="majorHAnsi" w:hAnsiTheme="majorHAnsi"/>
        </w:rPr>
        <w:t>ller scale to test the product.</w:t>
      </w:r>
      <w:r w:rsidR="00B03C27">
        <w:rPr>
          <w:rFonts w:asciiTheme="majorHAnsi" w:hAnsiTheme="majorHAnsi"/>
        </w:rPr>
        <w:t xml:space="preserve"> Element of surprise (for consumers and competitors), expensive, time consuming. Simulated test marketing, so many different ways to do market testing</w:t>
      </w:r>
      <w:r w:rsidR="007C580D">
        <w:rPr>
          <w:rFonts w:asciiTheme="majorHAnsi" w:hAnsiTheme="majorHAnsi"/>
        </w:rPr>
        <w:t xml:space="preserve">. Most often used is the concept </w:t>
      </w:r>
      <w:r w:rsidR="00F833BD">
        <w:rPr>
          <w:rFonts w:asciiTheme="majorHAnsi" w:hAnsiTheme="majorHAnsi"/>
        </w:rPr>
        <w:t>of an electronic store</w:t>
      </w:r>
      <w:r w:rsidR="007C580D">
        <w:rPr>
          <w:rFonts w:asciiTheme="majorHAnsi" w:hAnsiTheme="majorHAnsi"/>
        </w:rPr>
        <w:t>; they are brought into a lab and are simulating a store</w:t>
      </w:r>
      <w:r w:rsidR="009F402A">
        <w:rPr>
          <w:rFonts w:asciiTheme="majorHAnsi" w:hAnsiTheme="majorHAnsi"/>
        </w:rPr>
        <w:t xml:space="preserve"> to see what they are looking for</w:t>
      </w:r>
      <w:r w:rsidR="007C580D">
        <w:rPr>
          <w:rFonts w:asciiTheme="majorHAnsi" w:hAnsiTheme="majorHAnsi"/>
        </w:rPr>
        <w:t xml:space="preserve">. </w:t>
      </w:r>
    </w:p>
    <w:p w:rsidR="00A32506" w:rsidRPr="00A32506" w:rsidRDefault="00FF1E15" w:rsidP="009F402A">
      <w:pPr>
        <w:pStyle w:val="ListParagraph"/>
        <w:numPr>
          <w:ilvl w:val="0"/>
          <w:numId w:val="1"/>
        </w:numPr>
        <w:spacing w:after="0"/>
        <w:jc w:val="both"/>
        <w:rPr>
          <w:rFonts w:asciiTheme="majorHAnsi" w:hAnsiTheme="majorHAnsi"/>
        </w:rPr>
      </w:pPr>
      <w:r>
        <w:rPr>
          <w:rFonts w:asciiTheme="majorHAnsi" w:hAnsiTheme="majorHAnsi"/>
        </w:rPr>
        <w:t>C</w:t>
      </w:r>
      <w:r w:rsidR="00A32506">
        <w:rPr>
          <w:rFonts w:asciiTheme="majorHAnsi" w:hAnsiTheme="majorHAnsi"/>
        </w:rPr>
        <w:t>ommercialization</w:t>
      </w:r>
    </w:p>
    <w:p w:rsidR="009F402A" w:rsidRDefault="009F402A" w:rsidP="009F402A">
      <w:pPr>
        <w:spacing w:after="0"/>
        <w:jc w:val="both"/>
        <w:rPr>
          <w:rFonts w:asciiTheme="majorHAnsi" w:hAnsiTheme="majorHAnsi"/>
        </w:rPr>
      </w:pPr>
    </w:p>
    <w:p w:rsidR="00973ABB" w:rsidRDefault="00973ABB" w:rsidP="009F402A">
      <w:pPr>
        <w:spacing w:after="0"/>
        <w:jc w:val="both"/>
        <w:rPr>
          <w:rFonts w:asciiTheme="majorHAnsi" w:hAnsiTheme="majorHAnsi"/>
        </w:rPr>
      </w:pPr>
      <w:r>
        <w:rPr>
          <w:rFonts w:asciiTheme="majorHAnsi" w:hAnsiTheme="majorHAnsi"/>
          <w:b/>
        </w:rPr>
        <w:t>Pioneers (breakthrough):</w:t>
      </w:r>
      <w:r>
        <w:rPr>
          <w:rFonts w:asciiTheme="majorHAnsi" w:hAnsiTheme="majorHAnsi"/>
        </w:rPr>
        <w:t xml:space="preserve"> new product introductions that establish a completely new market or radically change both the rules of competition and consumer preferences in a market</w:t>
      </w:r>
    </w:p>
    <w:p w:rsidR="00973ABB" w:rsidRDefault="00973ABB" w:rsidP="009F402A">
      <w:pPr>
        <w:spacing w:after="0"/>
        <w:jc w:val="both"/>
        <w:rPr>
          <w:rFonts w:asciiTheme="majorHAnsi" w:hAnsiTheme="majorHAnsi"/>
        </w:rPr>
      </w:pPr>
    </w:p>
    <w:p w:rsidR="00973ABB" w:rsidRPr="00973ABB" w:rsidRDefault="00973ABB" w:rsidP="009F402A">
      <w:pPr>
        <w:spacing w:after="0"/>
        <w:jc w:val="both"/>
        <w:rPr>
          <w:rFonts w:asciiTheme="majorHAnsi" w:hAnsiTheme="majorHAnsi"/>
        </w:rPr>
      </w:pPr>
      <w:r>
        <w:rPr>
          <w:rFonts w:asciiTheme="majorHAnsi" w:hAnsiTheme="majorHAnsi"/>
          <w:b/>
        </w:rPr>
        <w:t xml:space="preserve">First movers: </w:t>
      </w:r>
      <w:r>
        <w:rPr>
          <w:rFonts w:asciiTheme="majorHAnsi" w:hAnsiTheme="majorHAnsi"/>
        </w:rPr>
        <w:t>produ</w:t>
      </w:r>
      <w:r w:rsidR="00A94565">
        <w:rPr>
          <w:rFonts w:asciiTheme="majorHAnsi" w:hAnsiTheme="majorHAnsi"/>
        </w:rPr>
        <w:t>c</w:t>
      </w:r>
      <w:r>
        <w:rPr>
          <w:rFonts w:asciiTheme="majorHAnsi" w:hAnsiTheme="majorHAnsi"/>
        </w:rPr>
        <w:t>t pioneers that are the first to creates a market or product category making them readily recognizable to consumers and thus establishing a commandi</w:t>
      </w:r>
      <w:r w:rsidR="00180D83">
        <w:rPr>
          <w:rFonts w:asciiTheme="majorHAnsi" w:hAnsiTheme="majorHAnsi"/>
        </w:rPr>
        <w:t>ng and early market share lead</w:t>
      </w:r>
    </w:p>
    <w:p w:rsidR="00180D83" w:rsidRPr="00180D83" w:rsidRDefault="00180D83" w:rsidP="009F402A">
      <w:pPr>
        <w:spacing w:after="0"/>
        <w:jc w:val="both"/>
        <w:rPr>
          <w:rFonts w:asciiTheme="majorHAnsi" w:hAnsiTheme="majorHAnsi"/>
          <w:b/>
        </w:rPr>
      </w:pPr>
    </w:p>
    <w:p w:rsidR="009F402A" w:rsidRPr="00180D83" w:rsidRDefault="00D11620" w:rsidP="009F402A">
      <w:pPr>
        <w:spacing w:after="0"/>
        <w:jc w:val="both"/>
        <w:rPr>
          <w:rFonts w:asciiTheme="majorHAnsi" w:hAnsiTheme="majorHAnsi"/>
        </w:rPr>
      </w:pPr>
      <w:r w:rsidRPr="00180D83">
        <w:rPr>
          <w:b/>
          <w:noProof/>
          <w:lang w:eastAsia="en-CA"/>
        </w:rPr>
        <w:drawing>
          <wp:anchor distT="0" distB="0" distL="114300" distR="114300" simplePos="0" relativeHeight="251658240" behindDoc="0" locked="0" layoutInCell="1" allowOverlap="1" wp14:anchorId="5DA42E01" wp14:editId="7E85CEC6">
            <wp:simplePos x="0" y="0"/>
            <wp:positionH relativeFrom="column">
              <wp:posOffset>3965575</wp:posOffset>
            </wp:positionH>
            <wp:positionV relativeFrom="paragraph">
              <wp:posOffset>52070</wp:posOffset>
            </wp:positionV>
            <wp:extent cx="2647950" cy="19443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607042.tmp"/>
                    <pic:cNvPicPr/>
                  </pic:nvPicPr>
                  <pic:blipFill>
                    <a:blip r:embed="rId6">
                      <a:extLst>
                        <a:ext uri="{28A0092B-C50C-407E-A947-70E740481C1C}">
                          <a14:useLocalDpi xmlns:a14="http://schemas.microsoft.com/office/drawing/2010/main" val="0"/>
                        </a:ext>
                      </a:extLst>
                    </a:blip>
                    <a:stretch>
                      <a:fillRect/>
                    </a:stretch>
                  </pic:blipFill>
                  <pic:spPr>
                    <a:xfrm>
                      <a:off x="0" y="0"/>
                      <a:ext cx="2647950" cy="1944370"/>
                    </a:xfrm>
                    <a:prstGeom prst="rect">
                      <a:avLst/>
                    </a:prstGeom>
                  </pic:spPr>
                </pic:pic>
              </a:graphicData>
            </a:graphic>
            <wp14:sizeRelH relativeFrom="page">
              <wp14:pctWidth>0</wp14:pctWidth>
            </wp14:sizeRelH>
            <wp14:sizeRelV relativeFrom="page">
              <wp14:pctHeight>0</wp14:pctHeight>
            </wp14:sizeRelV>
          </wp:anchor>
        </w:drawing>
      </w:r>
      <w:r w:rsidR="009F402A" w:rsidRPr="00180D83">
        <w:rPr>
          <w:rFonts w:asciiTheme="majorHAnsi" w:hAnsiTheme="majorHAnsi"/>
          <w:b/>
        </w:rPr>
        <w:t>Diffusion of Innovation</w:t>
      </w:r>
      <w:r w:rsidR="00180D83">
        <w:rPr>
          <w:rFonts w:asciiTheme="majorHAnsi" w:hAnsiTheme="majorHAnsi"/>
          <w:b/>
        </w:rPr>
        <w:t xml:space="preserve">: </w:t>
      </w:r>
      <w:r w:rsidR="00180D83">
        <w:rPr>
          <w:rFonts w:asciiTheme="majorHAnsi" w:hAnsiTheme="majorHAnsi"/>
        </w:rPr>
        <w:t xml:space="preserve">the process by which the use of an innovation whether a product or a service, spreads throughout a market group over time and over various categories of adopters. </w:t>
      </w:r>
    </w:p>
    <w:p w:rsidR="009F402A" w:rsidRDefault="009F402A" w:rsidP="009F402A">
      <w:pPr>
        <w:pStyle w:val="ListParagraph"/>
        <w:numPr>
          <w:ilvl w:val="0"/>
          <w:numId w:val="1"/>
        </w:numPr>
        <w:spacing w:after="0"/>
        <w:jc w:val="both"/>
        <w:rPr>
          <w:rFonts w:asciiTheme="majorHAnsi" w:hAnsiTheme="majorHAnsi"/>
        </w:rPr>
      </w:pPr>
      <w:r w:rsidRPr="00973ABB">
        <w:rPr>
          <w:rFonts w:asciiTheme="majorHAnsi" w:hAnsiTheme="majorHAnsi"/>
          <w:b/>
        </w:rPr>
        <w:t>Innovators</w:t>
      </w:r>
      <w:r>
        <w:rPr>
          <w:rFonts w:asciiTheme="majorHAnsi" w:hAnsiTheme="majorHAnsi"/>
        </w:rPr>
        <w:t>: the first segment of a population to adopt a new product, usually those highly involved in the category</w:t>
      </w:r>
    </w:p>
    <w:p w:rsidR="009F402A" w:rsidRDefault="009F402A" w:rsidP="009F402A">
      <w:pPr>
        <w:pStyle w:val="ListParagraph"/>
        <w:numPr>
          <w:ilvl w:val="0"/>
          <w:numId w:val="1"/>
        </w:numPr>
        <w:spacing w:after="0"/>
        <w:jc w:val="both"/>
        <w:rPr>
          <w:rFonts w:asciiTheme="majorHAnsi" w:hAnsiTheme="majorHAnsi"/>
        </w:rPr>
      </w:pPr>
      <w:r w:rsidRPr="00973ABB">
        <w:rPr>
          <w:rFonts w:asciiTheme="majorHAnsi" w:hAnsiTheme="majorHAnsi"/>
          <w:b/>
        </w:rPr>
        <w:t>Early Adopters</w:t>
      </w:r>
      <w:r>
        <w:rPr>
          <w:rFonts w:asciiTheme="majorHAnsi" w:hAnsiTheme="majorHAnsi"/>
        </w:rPr>
        <w:t>: those who adopt an innovation early in the diffusion process but later than the innovators</w:t>
      </w:r>
    </w:p>
    <w:p w:rsidR="009F402A" w:rsidRDefault="009F402A" w:rsidP="009F402A">
      <w:pPr>
        <w:pStyle w:val="ListParagraph"/>
        <w:numPr>
          <w:ilvl w:val="0"/>
          <w:numId w:val="1"/>
        </w:numPr>
        <w:spacing w:after="0"/>
        <w:jc w:val="both"/>
        <w:rPr>
          <w:rFonts w:asciiTheme="majorHAnsi" w:hAnsiTheme="majorHAnsi"/>
        </w:rPr>
      </w:pPr>
      <w:r w:rsidRPr="00973ABB">
        <w:rPr>
          <w:rFonts w:asciiTheme="majorHAnsi" w:hAnsiTheme="majorHAnsi"/>
          <w:b/>
        </w:rPr>
        <w:t>Early Majority:</w:t>
      </w:r>
      <w:r>
        <w:rPr>
          <w:rFonts w:asciiTheme="majorHAnsi" w:hAnsiTheme="majorHAnsi"/>
        </w:rPr>
        <w:t xml:space="preserve"> those whose adoption of a new product signals a general acceptance of the innovation</w:t>
      </w:r>
    </w:p>
    <w:p w:rsidR="00FA7F73" w:rsidRDefault="00FA7F73" w:rsidP="009F402A">
      <w:pPr>
        <w:pStyle w:val="ListParagraph"/>
        <w:numPr>
          <w:ilvl w:val="0"/>
          <w:numId w:val="1"/>
        </w:numPr>
        <w:spacing w:after="0"/>
        <w:jc w:val="both"/>
        <w:rPr>
          <w:rFonts w:asciiTheme="majorHAnsi" w:hAnsiTheme="majorHAnsi"/>
        </w:rPr>
      </w:pPr>
      <w:r w:rsidRPr="00973ABB">
        <w:rPr>
          <w:rFonts w:asciiTheme="majorHAnsi" w:hAnsiTheme="majorHAnsi"/>
          <w:b/>
        </w:rPr>
        <w:t>Late Majority</w:t>
      </w:r>
      <w:r>
        <w:rPr>
          <w:rFonts w:asciiTheme="majorHAnsi" w:hAnsiTheme="majorHAnsi"/>
        </w:rPr>
        <w:t>: the adopters who are willing to try new products when there is little or no risk associated with the purchase, when the purchase becomes an economic necessity, or when there is social pressure to purchase</w:t>
      </w:r>
    </w:p>
    <w:p w:rsidR="00FA7F73" w:rsidRDefault="00FA7F73" w:rsidP="009F402A">
      <w:pPr>
        <w:pStyle w:val="ListParagraph"/>
        <w:numPr>
          <w:ilvl w:val="0"/>
          <w:numId w:val="1"/>
        </w:numPr>
        <w:spacing w:after="0"/>
        <w:jc w:val="both"/>
        <w:rPr>
          <w:rFonts w:asciiTheme="majorHAnsi" w:hAnsiTheme="majorHAnsi"/>
        </w:rPr>
      </w:pPr>
      <w:r w:rsidRPr="00973ABB">
        <w:rPr>
          <w:rFonts w:asciiTheme="majorHAnsi" w:hAnsiTheme="majorHAnsi"/>
          <w:b/>
        </w:rPr>
        <w:t>Laggards:</w:t>
      </w:r>
      <w:r>
        <w:rPr>
          <w:rFonts w:asciiTheme="majorHAnsi" w:hAnsiTheme="majorHAnsi"/>
        </w:rPr>
        <w:t xml:space="preserve"> the last consumers to adopt an innovation. These people are now busying those DVD players</w:t>
      </w:r>
    </w:p>
    <w:p w:rsidR="00905EE5" w:rsidRDefault="00905EE5" w:rsidP="00905EE5">
      <w:pPr>
        <w:spacing w:after="0"/>
        <w:jc w:val="both"/>
        <w:rPr>
          <w:rFonts w:asciiTheme="majorHAnsi" w:hAnsiTheme="majorHAnsi"/>
        </w:rPr>
      </w:pPr>
    </w:p>
    <w:p w:rsidR="00905EE5" w:rsidRDefault="00905EE5" w:rsidP="00905EE5">
      <w:pPr>
        <w:spacing w:after="0"/>
        <w:jc w:val="both"/>
        <w:rPr>
          <w:rFonts w:asciiTheme="majorHAnsi" w:hAnsiTheme="majorHAnsi"/>
        </w:rPr>
      </w:pPr>
      <w:r>
        <w:rPr>
          <w:rFonts w:asciiTheme="majorHAnsi" w:hAnsiTheme="majorHAnsi"/>
        </w:rPr>
        <w:t>Exam: How do you increase the rate of adoption?</w:t>
      </w:r>
    </w:p>
    <w:p w:rsidR="00905EE5" w:rsidRDefault="00905EE5" w:rsidP="00905EE5">
      <w:pPr>
        <w:spacing w:after="0"/>
        <w:jc w:val="both"/>
        <w:rPr>
          <w:rFonts w:asciiTheme="majorHAnsi" w:hAnsiTheme="majorHAnsi"/>
        </w:rPr>
      </w:pPr>
    </w:p>
    <w:p w:rsidR="00905EE5" w:rsidRPr="00973ABB" w:rsidRDefault="00905EE5" w:rsidP="00905EE5">
      <w:pPr>
        <w:spacing w:after="0"/>
        <w:jc w:val="both"/>
        <w:rPr>
          <w:rFonts w:asciiTheme="majorHAnsi" w:hAnsiTheme="majorHAnsi"/>
          <w:b/>
        </w:rPr>
      </w:pPr>
      <w:r w:rsidRPr="00973ABB">
        <w:rPr>
          <w:rFonts w:asciiTheme="majorHAnsi" w:hAnsiTheme="majorHAnsi"/>
          <w:b/>
        </w:rPr>
        <w:t>Consumer Adoption Process</w:t>
      </w:r>
    </w:p>
    <w:p w:rsidR="00905EE5" w:rsidRDefault="00905EE5" w:rsidP="00905EE5">
      <w:pPr>
        <w:pStyle w:val="ListParagraph"/>
        <w:numPr>
          <w:ilvl w:val="0"/>
          <w:numId w:val="1"/>
        </w:numPr>
        <w:spacing w:after="0"/>
        <w:jc w:val="both"/>
        <w:rPr>
          <w:rFonts w:asciiTheme="majorHAnsi" w:hAnsiTheme="majorHAnsi"/>
        </w:rPr>
      </w:pPr>
      <w:r>
        <w:rPr>
          <w:rFonts w:asciiTheme="majorHAnsi" w:hAnsiTheme="majorHAnsi"/>
        </w:rPr>
        <w:t>Awareness</w:t>
      </w:r>
    </w:p>
    <w:p w:rsidR="00905EE5" w:rsidRDefault="00905EE5" w:rsidP="00905EE5">
      <w:pPr>
        <w:pStyle w:val="ListParagraph"/>
        <w:numPr>
          <w:ilvl w:val="0"/>
          <w:numId w:val="1"/>
        </w:numPr>
        <w:spacing w:after="0"/>
        <w:jc w:val="both"/>
        <w:rPr>
          <w:rFonts w:asciiTheme="majorHAnsi" w:hAnsiTheme="majorHAnsi"/>
        </w:rPr>
      </w:pPr>
      <w:r>
        <w:rPr>
          <w:rFonts w:asciiTheme="majorHAnsi" w:hAnsiTheme="majorHAnsi"/>
        </w:rPr>
        <w:t>Interest</w:t>
      </w:r>
    </w:p>
    <w:p w:rsidR="00905EE5" w:rsidRDefault="00905EE5" w:rsidP="00905EE5">
      <w:pPr>
        <w:pStyle w:val="ListParagraph"/>
        <w:numPr>
          <w:ilvl w:val="0"/>
          <w:numId w:val="1"/>
        </w:numPr>
        <w:spacing w:after="0"/>
        <w:jc w:val="both"/>
        <w:rPr>
          <w:rFonts w:asciiTheme="majorHAnsi" w:hAnsiTheme="majorHAnsi"/>
        </w:rPr>
      </w:pPr>
      <w:r>
        <w:rPr>
          <w:rFonts w:asciiTheme="majorHAnsi" w:hAnsiTheme="majorHAnsi"/>
        </w:rPr>
        <w:t>Evaluation</w:t>
      </w:r>
    </w:p>
    <w:p w:rsidR="00905EE5" w:rsidRDefault="00905EE5" w:rsidP="00905EE5">
      <w:pPr>
        <w:pStyle w:val="ListParagraph"/>
        <w:numPr>
          <w:ilvl w:val="0"/>
          <w:numId w:val="1"/>
        </w:numPr>
        <w:spacing w:after="0"/>
        <w:jc w:val="both"/>
        <w:rPr>
          <w:rFonts w:asciiTheme="majorHAnsi" w:hAnsiTheme="majorHAnsi"/>
        </w:rPr>
      </w:pPr>
      <w:r>
        <w:rPr>
          <w:rFonts w:asciiTheme="majorHAnsi" w:hAnsiTheme="majorHAnsi"/>
        </w:rPr>
        <w:t>Trial</w:t>
      </w:r>
    </w:p>
    <w:p w:rsidR="00905EE5" w:rsidRDefault="00905EE5" w:rsidP="00905EE5">
      <w:pPr>
        <w:pStyle w:val="ListParagraph"/>
        <w:numPr>
          <w:ilvl w:val="0"/>
          <w:numId w:val="1"/>
        </w:numPr>
        <w:spacing w:after="0"/>
        <w:jc w:val="both"/>
        <w:rPr>
          <w:rFonts w:asciiTheme="majorHAnsi" w:hAnsiTheme="majorHAnsi"/>
        </w:rPr>
      </w:pPr>
      <w:r>
        <w:rPr>
          <w:rFonts w:asciiTheme="majorHAnsi" w:hAnsiTheme="majorHAnsi"/>
        </w:rPr>
        <w:t>Adoption</w:t>
      </w:r>
    </w:p>
    <w:p w:rsidR="00905EE5" w:rsidRDefault="00905EE5" w:rsidP="00905EE5">
      <w:pPr>
        <w:spacing w:after="0"/>
        <w:jc w:val="both"/>
        <w:rPr>
          <w:rFonts w:asciiTheme="majorHAnsi" w:hAnsiTheme="majorHAnsi"/>
        </w:rPr>
      </w:pPr>
      <w:r>
        <w:rPr>
          <w:rFonts w:asciiTheme="majorHAnsi" w:hAnsiTheme="majorHAnsi"/>
        </w:rPr>
        <w:t>How quickly do you adopt new products?</w:t>
      </w:r>
    </w:p>
    <w:p w:rsidR="00905EE5" w:rsidRDefault="00905EE5" w:rsidP="00905EE5">
      <w:pPr>
        <w:spacing w:after="0"/>
        <w:jc w:val="both"/>
        <w:rPr>
          <w:rFonts w:asciiTheme="majorHAnsi" w:hAnsiTheme="majorHAnsi"/>
        </w:rPr>
      </w:pPr>
      <w:r>
        <w:rPr>
          <w:rFonts w:asciiTheme="majorHAnsi" w:hAnsiTheme="majorHAnsi"/>
        </w:rPr>
        <w:t>Does your adoption depend of the type of product?</w:t>
      </w:r>
    </w:p>
    <w:p w:rsidR="00DB63A7" w:rsidRDefault="00905EE5" w:rsidP="00905EE5">
      <w:pPr>
        <w:spacing w:after="0"/>
        <w:jc w:val="both"/>
        <w:rPr>
          <w:rFonts w:asciiTheme="majorHAnsi" w:hAnsiTheme="majorHAnsi"/>
        </w:rPr>
      </w:pPr>
      <w:r>
        <w:rPr>
          <w:rFonts w:asciiTheme="majorHAnsi" w:hAnsiTheme="majorHAnsi"/>
        </w:rPr>
        <w:t>What factors influence how quickly you adopt a product?</w:t>
      </w:r>
    </w:p>
    <w:p w:rsidR="00B9672D" w:rsidRDefault="00B9672D" w:rsidP="00905EE5">
      <w:pPr>
        <w:spacing w:after="0"/>
        <w:jc w:val="both"/>
        <w:rPr>
          <w:rFonts w:asciiTheme="majorHAnsi" w:hAnsiTheme="majorHAnsi"/>
        </w:rPr>
      </w:pPr>
    </w:p>
    <w:p w:rsidR="00B9672D" w:rsidRDefault="00B9672D" w:rsidP="00905EE5">
      <w:pPr>
        <w:spacing w:after="0"/>
        <w:jc w:val="both"/>
        <w:rPr>
          <w:rFonts w:asciiTheme="majorHAnsi" w:hAnsiTheme="majorHAnsi"/>
        </w:rPr>
      </w:pPr>
      <w:r>
        <w:rPr>
          <w:rFonts w:asciiTheme="majorHAnsi" w:hAnsiTheme="majorHAnsi"/>
        </w:rPr>
        <w:lastRenderedPageBreak/>
        <w:t>Influences on Rate of Adoption</w:t>
      </w:r>
    </w:p>
    <w:p w:rsidR="00B9672D" w:rsidRDefault="00B9672D" w:rsidP="00B9672D">
      <w:pPr>
        <w:pStyle w:val="ListParagraph"/>
        <w:numPr>
          <w:ilvl w:val="0"/>
          <w:numId w:val="1"/>
        </w:numPr>
        <w:spacing w:after="0"/>
        <w:jc w:val="both"/>
        <w:rPr>
          <w:rFonts w:asciiTheme="majorHAnsi" w:hAnsiTheme="majorHAnsi"/>
        </w:rPr>
      </w:pPr>
      <w:r w:rsidRPr="00973ABB">
        <w:rPr>
          <w:rFonts w:asciiTheme="majorHAnsi" w:hAnsiTheme="majorHAnsi"/>
          <w:b/>
        </w:rPr>
        <w:t>Relative Advantage</w:t>
      </w:r>
      <w:r>
        <w:rPr>
          <w:rFonts w:asciiTheme="majorHAnsi" w:hAnsiTheme="majorHAnsi"/>
        </w:rPr>
        <w:t xml:space="preserve">: perceived difference between new product and existing alternative ways </w:t>
      </w:r>
      <w:r w:rsidR="00211D19">
        <w:rPr>
          <w:rFonts w:asciiTheme="majorHAnsi" w:hAnsiTheme="majorHAnsi"/>
        </w:rPr>
        <w:t>t</w:t>
      </w:r>
      <w:r>
        <w:rPr>
          <w:rFonts w:asciiTheme="majorHAnsi" w:hAnsiTheme="majorHAnsi"/>
        </w:rPr>
        <w:t>o satisfy the same need</w:t>
      </w:r>
      <w:r w:rsidR="00211D19">
        <w:rPr>
          <w:rFonts w:asciiTheme="majorHAnsi" w:hAnsiTheme="majorHAnsi"/>
        </w:rPr>
        <w:t xml:space="preserve"> (internet, we are completely dependent)</w:t>
      </w:r>
    </w:p>
    <w:p w:rsidR="00B9672D" w:rsidRDefault="00B9672D" w:rsidP="00B9672D">
      <w:pPr>
        <w:pStyle w:val="ListParagraph"/>
        <w:numPr>
          <w:ilvl w:val="0"/>
          <w:numId w:val="1"/>
        </w:numPr>
        <w:spacing w:after="0"/>
        <w:jc w:val="both"/>
        <w:rPr>
          <w:rFonts w:asciiTheme="majorHAnsi" w:hAnsiTheme="majorHAnsi"/>
        </w:rPr>
      </w:pPr>
      <w:r w:rsidRPr="00973ABB">
        <w:rPr>
          <w:rFonts w:asciiTheme="majorHAnsi" w:hAnsiTheme="majorHAnsi"/>
          <w:b/>
        </w:rPr>
        <w:t>Compatibility:</w:t>
      </w:r>
      <w:r>
        <w:rPr>
          <w:rFonts w:asciiTheme="majorHAnsi" w:hAnsiTheme="majorHAnsi"/>
        </w:rPr>
        <w:t xml:space="preserve"> the fit between the new product and people’s present habit</w:t>
      </w:r>
      <w:r w:rsidR="00211D19">
        <w:rPr>
          <w:rFonts w:asciiTheme="majorHAnsi" w:hAnsiTheme="majorHAnsi"/>
        </w:rPr>
        <w:t xml:space="preserve"> (birth control pills, the product is incompatible because of peoples religious beliefs</w:t>
      </w:r>
      <w:r w:rsidR="008D3CAB">
        <w:rPr>
          <w:rFonts w:asciiTheme="majorHAnsi" w:hAnsiTheme="majorHAnsi"/>
        </w:rPr>
        <w:t>; leather pants, don’t want to be associated with gangs or certain lifestyles</w:t>
      </w:r>
      <w:r w:rsidR="00211D19">
        <w:rPr>
          <w:rFonts w:asciiTheme="majorHAnsi" w:hAnsiTheme="majorHAnsi"/>
        </w:rPr>
        <w:t>)</w:t>
      </w:r>
    </w:p>
    <w:p w:rsidR="00B9672D" w:rsidRDefault="00B9672D" w:rsidP="00B9672D">
      <w:pPr>
        <w:pStyle w:val="ListParagraph"/>
        <w:numPr>
          <w:ilvl w:val="0"/>
          <w:numId w:val="1"/>
        </w:numPr>
        <w:spacing w:after="0"/>
        <w:jc w:val="both"/>
        <w:rPr>
          <w:rFonts w:asciiTheme="majorHAnsi" w:hAnsiTheme="majorHAnsi"/>
        </w:rPr>
      </w:pPr>
      <w:r w:rsidRPr="00973ABB">
        <w:rPr>
          <w:rFonts w:asciiTheme="majorHAnsi" w:hAnsiTheme="majorHAnsi"/>
          <w:b/>
        </w:rPr>
        <w:t>Complexity</w:t>
      </w:r>
      <w:r>
        <w:rPr>
          <w:rFonts w:asciiTheme="majorHAnsi" w:hAnsiTheme="majorHAnsi"/>
        </w:rPr>
        <w:t>: ease of understanding</w:t>
      </w:r>
    </w:p>
    <w:p w:rsidR="00B9672D" w:rsidRDefault="00B9672D" w:rsidP="00B9672D">
      <w:pPr>
        <w:pStyle w:val="ListParagraph"/>
        <w:numPr>
          <w:ilvl w:val="0"/>
          <w:numId w:val="1"/>
        </w:numPr>
        <w:spacing w:after="0"/>
        <w:jc w:val="both"/>
        <w:rPr>
          <w:rFonts w:asciiTheme="majorHAnsi" w:hAnsiTheme="majorHAnsi"/>
        </w:rPr>
      </w:pPr>
      <w:r w:rsidRPr="00973ABB">
        <w:rPr>
          <w:rFonts w:asciiTheme="majorHAnsi" w:hAnsiTheme="majorHAnsi"/>
          <w:b/>
        </w:rPr>
        <w:t>Trailibility:</w:t>
      </w:r>
      <w:r>
        <w:rPr>
          <w:rFonts w:asciiTheme="majorHAnsi" w:hAnsiTheme="majorHAnsi"/>
        </w:rPr>
        <w:t xml:space="preserve"> the risk of trying the product can be reduced if it can be purchased and tried in stages</w:t>
      </w:r>
      <w:r w:rsidR="008D3CAB">
        <w:rPr>
          <w:rFonts w:asciiTheme="majorHAnsi" w:hAnsiTheme="majorHAnsi"/>
        </w:rPr>
        <w:t xml:space="preserve"> (coffee, internet, can all be tried out)</w:t>
      </w:r>
    </w:p>
    <w:p w:rsidR="00B9672D" w:rsidRDefault="00B9672D" w:rsidP="00B9672D">
      <w:pPr>
        <w:pStyle w:val="ListParagraph"/>
        <w:numPr>
          <w:ilvl w:val="0"/>
          <w:numId w:val="1"/>
        </w:numPr>
        <w:spacing w:after="0"/>
        <w:jc w:val="both"/>
        <w:rPr>
          <w:rFonts w:asciiTheme="majorHAnsi" w:hAnsiTheme="majorHAnsi"/>
        </w:rPr>
      </w:pPr>
      <w:r>
        <w:rPr>
          <w:rFonts w:asciiTheme="majorHAnsi" w:hAnsiTheme="majorHAnsi"/>
        </w:rPr>
        <w:t>Communicability: is the product visible to others, and can its usage be described</w:t>
      </w:r>
      <w:r w:rsidR="008D3CAB">
        <w:rPr>
          <w:rFonts w:asciiTheme="majorHAnsi" w:hAnsiTheme="majorHAnsi"/>
        </w:rPr>
        <w:t xml:space="preserve"> (easy to talk about, lend themselves to easy advertising and word-of-mouth) </w:t>
      </w:r>
    </w:p>
    <w:p w:rsidR="0059359C" w:rsidRDefault="0059359C" w:rsidP="0059359C">
      <w:pPr>
        <w:spacing w:after="0"/>
        <w:jc w:val="both"/>
        <w:rPr>
          <w:rFonts w:asciiTheme="majorHAnsi" w:hAnsiTheme="majorHAnsi"/>
        </w:rPr>
      </w:pPr>
    </w:p>
    <w:p w:rsidR="0059359C" w:rsidRDefault="0059359C" w:rsidP="0059359C">
      <w:pPr>
        <w:spacing w:after="0"/>
        <w:jc w:val="both"/>
        <w:rPr>
          <w:rFonts w:asciiTheme="majorHAnsi" w:hAnsiTheme="majorHAnsi"/>
        </w:rPr>
      </w:pPr>
    </w:p>
    <w:p w:rsidR="0059359C" w:rsidRPr="0059359C" w:rsidRDefault="0059359C" w:rsidP="0059359C">
      <w:pPr>
        <w:spacing w:after="0"/>
        <w:jc w:val="both"/>
        <w:rPr>
          <w:rFonts w:asciiTheme="majorHAnsi" w:hAnsiTheme="majorHAnsi"/>
        </w:rPr>
      </w:pPr>
      <w:r>
        <w:rPr>
          <w:rFonts w:asciiTheme="majorHAnsi" w:hAnsiTheme="majorHAnsi"/>
        </w:rPr>
        <w:t>In the text: p. 330-341</w:t>
      </w:r>
    </w:p>
    <w:p w:rsidR="000946B6" w:rsidRDefault="000946B6" w:rsidP="000946B6">
      <w:pPr>
        <w:spacing w:after="0"/>
        <w:jc w:val="both"/>
        <w:rPr>
          <w:rFonts w:asciiTheme="majorHAnsi" w:hAnsiTheme="majorHAnsi"/>
        </w:rPr>
      </w:pPr>
    </w:p>
    <w:p w:rsidR="00764969" w:rsidRDefault="00764969" w:rsidP="00764969">
      <w:pPr>
        <w:rPr>
          <w:rFonts w:asciiTheme="majorHAnsi" w:hAnsiTheme="majorHAnsi"/>
        </w:rPr>
      </w:pPr>
      <w:r>
        <w:rPr>
          <w:rFonts w:asciiTheme="majorHAnsi" w:hAnsiTheme="majorHAnsi"/>
        </w:rPr>
        <w:t>Five Dimensions of Quality Service</w:t>
      </w:r>
    </w:p>
    <w:p w:rsidR="00764969" w:rsidRPr="002F75A9" w:rsidRDefault="00764969" w:rsidP="00764969">
      <w:pPr>
        <w:pStyle w:val="ListParagraph"/>
        <w:numPr>
          <w:ilvl w:val="0"/>
          <w:numId w:val="2"/>
        </w:numPr>
        <w:rPr>
          <w:rFonts w:asciiTheme="majorHAnsi" w:hAnsiTheme="majorHAnsi"/>
          <w:i/>
        </w:rPr>
      </w:pPr>
      <w:r w:rsidRPr="00973ABB">
        <w:rPr>
          <w:rFonts w:asciiTheme="majorHAnsi" w:hAnsiTheme="majorHAnsi"/>
          <w:b/>
          <w:i/>
        </w:rPr>
        <w:t>Tangibles</w:t>
      </w:r>
      <w:r>
        <w:rPr>
          <w:rFonts w:asciiTheme="majorHAnsi" w:hAnsiTheme="majorHAnsi"/>
          <w:i/>
        </w:rPr>
        <w:t xml:space="preserve">: </w:t>
      </w:r>
      <w:r>
        <w:rPr>
          <w:rFonts w:asciiTheme="majorHAnsi" w:hAnsiTheme="majorHAnsi"/>
        </w:rPr>
        <w:t>appearance of physical facilities, equipment, personnel communication materials</w:t>
      </w:r>
    </w:p>
    <w:p w:rsidR="00764969" w:rsidRPr="002F75A9" w:rsidRDefault="00764969" w:rsidP="00764969">
      <w:pPr>
        <w:pStyle w:val="ListParagraph"/>
        <w:numPr>
          <w:ilvl w:val="0"/>
          <w:numId w:val="2"/>
        </w:numPr>
        <w:rPr>
          <w:rFonts w:asciiTheme="majorHAnsi" w:hAnsiTheme="majorHAnsi"/>
          <w:i/>
        </w:rPr>
      </w:pPr>
      <w:r w:rsidRPr="00973ABB">
        <w:rPr>
          <w:rFonts w:asciiTheme="majorHAnsi" w:hAnsiTheme="majorHAnsi"/>
          <w:b/>
          <w:i/>
        </w:rPr>
        <w:t>Reliability:</w:t>
      </w:r>
      <w:r>
        <w:rPr>
          <w:rFonts w:asciiTheme="majorHAnsi" w:hAnsiTheme="majorHAnsi"/>
          <w:i/>
        </w:rPr>
        <w:t xml:space="preserve"> </w:t>
      </w:r>
      <w:r>
        <w:rPr>
          <w:rFonts w:asciiTheme="majorHAnsi" w:hAnsiTheme="majorHAnsi"/>
        </w:rPr>
        <w:t>ability to perform dependably and accurately</w:t>
      </w:r>
    </w:p>
    <w:p w:rsidR="00764969" w:rsidRPr="002F75A9" w:rsidRDefault="00764969" w:rsidP="00764969">
      <w:pPr>
        <w:pStyle w:val="ListParagraph"/>
        <w:numPr>
          <w:ilvl w:val="0"/>
          <w:numId w:val="2"/>
        </w:numPr>
        <w:rPr>
          <w:rFonts w:asciiTheme="majorHAnsi" w:hAnsiTheme="majorHAnsi"/>
          <w:i/>
        </w:rPr>
      </w:pPr>
      <w:r w:rsidRPr="00973ABB">
        <w:rPr>
          <w:rFonts w:asciiTheme="majorHAnsi" w:hAnsiTheme="majorHAnsi"/>
          <w:b/>
          <w:i/>
        </w:rPr>
        <w:t>Responsiveness:</w:t>
      </w:r>
      <w:r>
        <w:rPr>
          <w:rFonts w:asciiTheme="majorHAnsi" w:hAnsiTheme="majorHAnsi"/>
          <w:i/>
        </w:rPr>
        <w:t xml:space="preserve"> </w:t>
      </w:r>
      <w:r>
        <w:rPr>
          <w:rFonts w:asciiTheme="majorHAnsi" w:hAnsiTheme="majorHAnsi"/>
        </w:rPr>
        <w:t>willingness to help customers and provide prompt service</w:t>
      </w:r>
    </w:p>
    <w:p w:rsidR="00764969" w:rsidRPr="002F75A9" w:rsidRDefault="00764969" w:rsidP="00764969">
      <w:pPr>
        <w:pStyle w:val="ListParagraph"/>
        <w:numPr>
          <w:ilvl w:val="0"/>
          <w:numId w:val="2"/>
        </w:numPr>
        <w:rPr>
          <w:rFonts w:asciiTheme="majorHAnsi" w:hAnsiTheme="majorHAnsi"/>
          <w:i/>
        </w:rPr>
      </w:pPr>
      <w:r w:rsidRPr="00973ABB">
        <w:rPr>
          <w:rFonts w:asciiTheme="majorHAnsi" w:hAnsiTheme="majorHAnsi"/>
          <w:b/>
          <w:i/>
        </w:rPr>
        <w:t>Assurance:</w:t>
      </w:r>
      <w:r>
        <w:rPr>
          <w:rFonts w:asciiTheme="majorHAnsi" w:hAnsiTheme="majorHAnsi"/>
        </w:rPr>
        <w:t xml:space="preserve"> knowledge of customers, courtesy, ability to inspire confidence and trust</w:t>
      </w:r>
    </w:p>
    <w:p w:rsidR="00764969" w:rsidRPr="002F75A9" w:rsidRDefault="00D651E6" w:rsidP="00764969">
      <w:pPr>
        <w:pStyle w:val="ListParagraph"/>
        <w:numPr>
          <w:ilvl w:val="0"/>
          <w:numId w:val="2"/>
        </w:numPr>
        <w:rPr>
          <w:rFonts w:asciiTheme="majorHAnsi" w:hAnsiTheme="majorHAnsi"/>
          <w:i/>
        </w:rPr>
      </w:pPr>
      <w:r w:rsidRPr="00973ABB">
        <w:rPr>
          <w:rFonts w:asciiTheme="majorHAnsi" w:hAnsiTheme="majorHAnsi"/>
          <w:b/>
          <w:noProof/>
          <w:lang w:eastAsia="en-CA"/>
        </w:rPr>
        <w:drawing>
          <wp:anchor distT="0" distB="0" distL="114300" distR="114300" simplePos="0" relativeHeight="251659264" behindDoc="0" locked="0" layoutInCell="1" allowOverlap="1" wp14:anchorId="3E0C68A7" wp14:editId="7D17B039">
            <wp:simplePos x="0" y="0"/>
            <wp:positionH relativeFrom="column">
              <wp:posOffset>3185795</wp:posOffset>
            </wp:positionH>
            <wp:positionV relativeFrom="paragraph">
              <wp:posOffset>317500</wp:posOffset>
            </wp:positionV>
            <wp:extent cx="3451860" cy="25768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CAAAD.tmp"/>
                    <pic:cNvPicPr/>
                  </pic:nvPicPr>
                  <pic:blipFill>
                    <a:blip r:embed="rId7">
                      <a:extLst>
                        <a:ext uri="{28A0092B-C50C-407E-A947-70E740481C1C}">
                          <a14:useLocalDpi xmlns:a14="http://schemas.microsoft.com/office/drawing/2010/main" val="0"/>
                        </a:ext>
                      </a:extLst>
                    </a:blip>
                    <a:stretch>
                      <a:fillRect/>
                    </a:stretch>
                  </pic:blipFill>
                  <pic:spPr>
                    <a:xfrm>
                      <a:off x="0" y="0"/>
                      <a:ext cx="3451860" cy="2576830"/>
                    </a:xfrm>
                    <a:prstGeom prst="rect">
                      <a:avLst/>
                    </a:prstGeom>
                  </pic:spPr>
                </pic:pic>
              </a:graphicData>
            </a:graphic>
            <wp14:sizeRelH relativeFrom="page">
              <wp14:pctWidth>0</wp14:pctWidth>
            </wp14:sizeRelH>
            <wp14:sizeRelV relativeFrom="page">
              <wp14:pctHeight>0</wp14:pctHeight>
            </wp14:sizeRelV>
          </wp:anchor>
        </w:drawing>
      </w:r>
      <w:r w:rsidR="00764969" w:rsidRPr="00973ABB">
        <w:rPr>
          <w:rFonts w:asciiTheme="majorHAnsi" w:hAnsiTheme="majorHAnsi"/>
          <w:b/>
          <w:i/>
        </w:rPr>
        <w:t>Empathy:</w:t>
      </w:r>
      <w:r w:rsidR="00764969">
        <w:rPr>
          <w:rFonts w:asciiTheme="majorHAnsi" w:hAnsiTheme="majorHAnsi"/>
          <w:i/>
        </w:rPr>
        <w:t xml:space="preserve"> </w:t>
      </w:r>
      <w:r w:rsidR="00764969">
        <w:rPr>
          <w:rFonts w:asciiTheme="majorHAnsi" w:hAnsiTheme="majorHAnsi"/>
        </w:rPr>
        <w:t>caring and individualized attention</w:t>
      </w:r>
    </w:p>
    <w:p w:rsidR="000946B6" w:rsidRDefault="00764969" w:rsidP="000946B6">
      <w:pPr>
        <w:spacing w:after="0"/>
        <w:jc w:val="both"/>
        <w:rPr>
          <w:rFonts w:asciiTheme="majorHAnsi" w:hAnsiTheme="majorHAnsi"/>
        </w:rPr>
      </w:pPr>
      <w:r>
        <w:rPr>
          <w:rFonts w:asciiTheme="majorHAnsi" w:hAnsiTheme="majorHAnsi"/>
        </w:rPr>
        <w:t xml:space="preserve">Model of Quality </w:t>
      </w:r>
    </w:p>
    <w:p w:rsidR="00764969" w:rsidRDefault="00764969" w:rsidP="00764969">
      <w:pPr>
        <w:pStyle w:val="ListParagraph"/>
        <w:numPr>
          <w:ilvl w:val="0"/>
          <w:numId w:val="2"/>
        </w:numPr>
        <w:spacing w:after="0"/>
        <w:jc w:val="both"/>
        <w:rPr>
          <w:rFonts w:asciiTheme="majorHAnsi" w:hAnsiTheme="majorHAnsi"/>
        </w:rPr>
      </w:pPr>
      <w:r w:rsidRPr="00973ABB">
        <w:rPr>
          <w:rFonts w:asciiTheme="majorHAnsi" w:hAnsiTheme="majorHAnsi"/>
          <w:b/>
        </w:rPr>
        <w:t>External communications:</w:t>
      </w:r>
      <w:r>
        <w:rPr>
          <w:rFonts w:asciiTheme="majorHAnsi" w:hAnsiTheme="majorHAnsi"/>
        </w:rPr>
        <w:t xml:space="preserve"> personal selling, advertising, etc.</w:t>
      </w:r>
    </w:p>
    <w:p w:rsidR="00F73688" w:rsidRDefault="00F73688" w:rsidP="00764969">
      <w:pPr>
        <w:pStyle w:val="ListParagraph"/>
        <w:numPr>
          <w:ilvl w:val="0"/>
          <w:numId w:val="2"/>
        </w:numPr>
        <w:spacing w:after="0"/>
        <w:jc w:val="both"/>
        <w:rPr>
          <w:rFonts w:asciiTheme="majorHAnsi" w:hAnsiTheme="majorHAnsi"/>
        </w:rPr>
      </w:pPr>
      <w:r>
        <w:rPr>
          <w:rFonts w:asciiTheme="majorHAnsi" w:hAnsiTheme="majorHAnsi"/>
        </w:rPr>
        <w:t>“management perception of customer needs” instead of perceptions</w:t>
      </w:r>
    </w:p>
    <w:p w:rsidR="00F73688" w:rsidRDefault="006E26AF" w:rsidP="00764969">
      <w:pPr>
        <w:pStyle w:val="ListParagraph"/>
        <w:numPr>
          <w:ilvl w:val="0"/>
          <w:numId w:val="2"/>
        </w:numPr>
        <w:spacing w:after="0"/>
        <w:jc w:val="both"/>
        <w:rPr>
          <w:rFonts w:asciiTheme="majorHAnsi" w:hAnsiTheme="majorHAnsi"/>
        </w:rPr>
      </w:pPr>
      <w:r w:rsidRPr="00973ABB">
        <w:rPr>
          <w:rFonts w:asciiTheme="majorHAnsi" w:hAnsiTheme="majorHAnsi"/>
          <w:b/>
          <w:i/>
        </w:rPr>
        <w:t>Gap 1</w:t>
      </w:r>
      <w:r w:rsidRPr="00973ABB">
        <w:rPr>
          <w:rFonts w:asciiTheme="majorHAnsi" w:hAnsiTheme="majorHAnsi"/>
          <w:b/>
        </w:rPr>
        <w:t>:</w:t>
      </w:r>
      <w:r>
        <w:rPr>
          <w:rFonts w:asciiTheme="majorHAnsi" w:hAnsiTheme="majorHAnsi"/>
        </w:rPr>
        <w:t xml:space="preserve"> </w:t>
      </w:r>
      <w:r w:rsidR="00F73688">
        <w:rPr>
          <w:rFonts w:asciiTheme="majorHAnsi" w:hAnsiTheme="majorHAnsi"/>
        </w:rPr>
        <w:t>Currier companies know that fast and timely delivery is critical, but what they don’t realize is that the quality of the service has surpassed consumer expectations to a point where the product is delivered on time. The ‘bicycle’ guy, almost like a subculture. 99.9% they are good, so it’s not like they have to worry about it anymore. B2B environment over the years are looking for something else. Expected service has evolved. What they’re looking for are for currier guys to stop panicking and calm down a little; have a chat, and be friendly.</w:t>
      </w:r>
    </w:p>
    <w:p w:rsidR="00F73688" w:rsidRDefault="0020330F" w:rsidP="00764969">
      <w:pPr>
        <w:pStyle w:val="ListParagraph"/>
        <w:numPr>
          <w:ilvl w:val="0"/>
          <w:numId w:val="2"/>
        </w:numPr>
        <w:spacing w:after="0"/>
        <w:jc w:val="both"/>
        <w:rPr>
          <w:rFonts w:asciiTheme="majorHAnsi" w:hAnsiTheme="majorHAnsi"/>
        </w:rPr>
      </w:pPr>
      <w:r w:rsidRPr="00973ABB">
        <w:rPr>
          <w:rFonts w:asciiTheme="majorHAnsi" w:hAnsiTheme="majorHAnsi"/>
          <w:b/>
          <w:i/>
        </w:rPr>
        <w:t>Gap 2:</w:t>
      </w:r>
      <w:r>
        <w:rPr>
          <w:rFonts w:asciiTheme="majorHAnsi" w:hAnsiTheme="majorHAnsi"/>
        </w:rPr>
        <w:t xml:space="preserve"> </w:t>
      </w:r>
      <w:r w:rsidR="00F73688">
        <w:rPr>
          <w:rFonts w:asciiTheme="majorHAnsi" w:hAnsiTheme="majorHAnsi"/>
        </w:rPr>
        <w:t>How do you operational respect for the customer? Us</w:t>
      </w:r>
      <w:r w:rsidR="008A63B3">
        <w:rPr>
          <w:rFonts w:asciiTheme="majorHAnsi" w:hAnsiTheme="majorHAnsi"/>
        </w:rPr>
        <w:t xml:space="preserve">ing their names over the phone and being polite. </w:t>
      </w:r>
      <w:r w:rsidR="000121E9">
        <w:rPr>
          <w:rFonts w:asciiTheme="majorHAnsi" w:hAnsiTheme="majorHAnsi"/>
        </w:rPr>
        <w:t xml:space="preserve">Perhaps the customer things those are a waste of time. </w:t>
      </w:r>
    </w:p>
    <w:p w:rsidR="0020330F" w:rsidRDefault="0020330F" w:rsidP="00764969">
      <w:pPr>
        <w:pStyle w:val="ListParagraph"/>
        <w:numPr>
          <w:ilvl w:val="0"/>
          <w:numId w:val="2"/>
        </w:numPr>
        <w:spacing w:after="0"/>
        <w:jc w:val="both"/>
        <w:rPr>
          <w:rFonts w:asciiTheme="majorHAnsi" w:hAnsiTheme="majorHAnsi"/>
        </w:rPr>
      </w:pPr>
      <w:r w:rsidRPr="00973ABB">
        <w:rPr>
          <w:rFonts w:asciiTheme="majorHAnsi" w:hAnsiTheme="majorHAnsi"/>
          <w:b/>
          <w:i/>
        </w:rPr>
        <w:t>Gap 3:</w:t>
      </w:r>
      <w:r>
        <w:rPr>
          <w:rFonts w:asciiTheme="majorHAnsi" w:hAnsiTheme="majorHAnsi"/>
        </w:rPr>
        <w:t xml:space="preserve"> At the third ring, answer the phone. </w:t>
      </w:r>
      <w:r w:rsidR="006E26AF">
        <w:rPr>
          <w:rFonts w:asciiTheme="majorHAnsi" w:hAnsiTheme="majorHAnsi"/>
        </w:rPr>
        <w:t>Greet with the proper salutation. The actual service delivery is not what it’s supposed to be; maybe the person on the phone is having a bad day.</w:t>
      </w:r>
    </w:p>
    <w:p w:rsidR="005C4D91" w:rsidRDefault="005C4D91" w:rsidP="00764969">
      <w:pPr>
        <w:pStyle w:val="ListParagraph"/>
        <w:numPr>
          <w:ilvl w:val="0"/>
          <w:numId w:val="2"/>
        </w:numPr>
        <w:spacing w:after="0"/>
        <w:jc w:val="both"/>
        <w:rPr>
          <w:rFonts w:asciiTheme="majorHAnsi" w:hAnsiTheme="majorHAnsi"/>
        </w:rPr>
      </w:pPr>
      <w:r w:rsidRPr="00973ABB">
        <w:rPr>
          <w:rFonts w:asciiTheme="majorHAnsi" w:hAnsiTheme="majorHAnsi"/>
          <w:b/>
          <w:i/>
        </w:rPr>
        <w:t>Gap 4</w:t>
      </w:r>
      <w:r w:rsidRPr="00973ABB">
        <w:rPr>
          <w:rFonts w:asciiTheme="majorHAnsi" w:hAnsiTheme="majorHAnsi"/>
          <w:b/>
        </w:rPr>
        <w:t>:</w:t>
      </w:r>
      <w:r>
        <w:rPr>
          <w:rFonts w:asciiTheme="majorHAnsi" w:hAnsiTheme="majorHAnsi"/>
        </w:rPr>
        <w:t xml:space="preserve"> </w:t>
      </w:r>
      <w:r w:rsidR="00867ED8">
        <w:rPr>
          <w:rFonts w:asciiTheme="majorHAnsi" w:hAnsiTheme="majorHAnsi"/>
        </w:rPr>
        <w:t xml:space="preserve">The delivery of the product does not match the promise of the company. Example. Hotel chains having different brands of hotels. </w:t>
      </w:r>
      <w:r w:rsidR="00E138D7">
        <w:rPr>
          <w:rFonts w:asciiTheme="majorHAnsi" w:hAnsiTheme="majorHAnsi"/>
        </w:rPr>
        <w:t xml:space="preserve">Holiday inn was a crown plaza, kind of a top notch hotel. With that image of the hotel, you make a reservation in a small down, and you get very disappointed because it’s not the same kind of thing that you thought it would be. </w:t>
      </w:r>
    </w:p>
    <w:p w:rsidR="00FA28EE" w:rsidRDefault="00FA28EE" w:rsidP="00764969">
      <w:pPr>
        <w:pStyle w:val="ListParagraph"/>
        <w:numPr>
          <w:ilvl w:val="0"/>
          <w:numId w:val="2"/>
        </w:numPr>
        <w:spacing w:after="0"/>
        <w:jc w:val="both"/>
        <w:rPr>
          <w:rFonts w:asciiTheme="majorHAnsi" w:hAnsiTheme="majorHAnsi"/>
        </w:rPr>
      </w:pPr>
      <w:r w:rsidRPr="00973ABB">
        <w:rPr>
          <w:rFonts w:asciiTheme="majorHAnsi" w:hAnsiTheme="majorHAnsi"/>
          <w:b/>
          <w:i/>
        </w:rPr>
        <w:lastRenderedPageBreak/>
        <w:t>Gap 5</w:t>
      </w:r>
      <w:r w:rsidRPr="00973ABB">
        <w:rPr>
          <w:rFonts w:asciiTheme="majorHAnsi" w:hAnsiTheme="majorHAnsi"/>
          <w:b/>
        </w:rPr>
        <w:t>:</w:t>
      </w:r>
      <w:r>
        <w:rPr>
          <w:rFonts w:asciiTheme="majorHAnsi" w:hAnsiTheme="majorHAnsi"/>
        </w:rPr>
        <w:t xml:space="preserve"> the hardest to control. If you as a business might be completely helpless. And this problem might destroy your business because both of those are in the minds of the consumers. </w:t>
      </w:r>
      <w:r w:rsidR="00B77BA9">
        <w:rPr>
          <w:rFonts w:asciiTheme="majorHAnsi" w:hAnsiTheme="majorHAnsi"/>
        </w:rPr>
        <w:t xml:space="preserve">They might not be rooted in reality. </w:t>
      </w:r>
      <w:r w:rsidR="0022368C">
        <w:rPr>
          <w:rFonts w:asciiTheme="majorHAnsi" w:hAnsiTheme="majorHAnsi"/>
        </w:rPr>
        <w:t xml:space="preserve">You can be careful and try to avoid it. </w:t>
      </w:r>
    </w:p>
    <w:p w:rsidR="00FD654C" w:rsidRDefault="00FD654C" w:rsidP="00FD654C">
      <w:pPr>
        <w:spacing w:after="0"/>
        <w:jc w:val="both"/>
        <w:rPr>
          <w:rFonts w:asciiTheme="majorHAnsi" w:hAnsiTheme="majorHAnsi"/>
          <w:b/>
        </w:rPr>
      </w:pPr>
    </w:p>
    <w:p w:rsidR="00FD654C" w:rsidRDefault="00FD654C" w:rsidP="00FD654C">
      <w:pPr>
        <w:spacing w:after="0"/>
        <w:jc w:val="both"/>
        <w:rPr>
          <w:rFonts w:asciiTheme="majorHAnsi" w:hAnsiTheme="majorHAnsi"/>
        </w:rPr>
      </w:pPr>
      <w:r>
        <w:rPr>
          <w:rFonts w:asciiTheme="majorHAnsi" w:hAnsiTheme="majorHAnsi"/>
          <w:b/>
        </w:rPr>
        <w:t xml:space="preserve">Prototype: </w:t>
      </w:r>
      <w:r>
        <w:rPr>
          <w:rFonts w:asciiTheme="majorHAnsi" w:hAnsiTheme="majorHAnsi"/>
        </w:rPr>
        <w:t xml:space="preserve">the first physical form or service description of a new product, still in rough or tentative form, that has the same properties as a new product but is produced through different manufacturing processes, sometimes even crafted individually. </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Alpha testing: </w:t>
      </w:r>
      <w:r>
        <w:rPr>
          <w:rFonts w:asciiTheme="majorHAnsi" w:hAnsiTheme="majorHAnsi"/>
        </w:rPr>
        <w:t>an attempt by the firm to determine whether a product will perform according to its design and whether it satisfies the need for which it was intended</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Beta testing: </w:t>
      </w:r>
      <w:r>
        <w:rPr>
          <w:rFonts w:asciiTheme="majorHAnsi" w:hAnsiTheme="majorHAnsi"/>
        </w:rPr>
        <w:t xml:space="preserve">having potential consumers examine a product prototype in a real-use setting to determine its functionality, performance, potential problems, and other issues specific to its use. </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Premarket test: </w:t>
      </w:r>
      <w:r>
        <w:rPr>
          <w:rFonts w:asciiTheme="majorHAnsi" w:hAnsiTheme="majorHAnsi"/>
        </w:rPr>
        <w:t xml:space="preserve">conducted before a product or service is brought to market to determine how many customers will try and then continue to use it. </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Test marketing: </w:t>
      </w:r>
      <w:r>
        <w:rPr>
          <w:rFonts w:asciiTheme="majorHAnsi" w:hAnsiTheme="majorHAnsi"/>
        </w:rPr>
        <w:t>introduces a new product or service to a limited geographical area prior to a national launch</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Product life cycle: </w:t>
      </w:r>
      <w:r>
        <w:rPr>
          <w:rFonts w:asciiTheme="majorHAnsi" w:hAnsiTheme="majorHAnsi"/>
        </w:rPr>
        <w:t>defines the stages that new products move through as they enter, get established in, and ultimately leave the marketplace and thereby offers marketers a starting point for their strategy planning</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Introduction stage: </w:t>
      </w:r>
      <w:r>
        <w:rPr>
          <w:rFonts w:asciiTheme="majorHAnsi" w:hAnsiTheme="majorHAnsi"/>
        </w:rPr>
        <w:t>stage of the product life cycle when innovators start buying the product</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Growth stage: </w:t>
      </w:r>
      <w:r>
        <w:rPr>
          <w:rFonts w:asciiTheme="majorHAnsi" w:hAnsiTheme="majorHAnsi"/>
        </w:rPr>
        <w:t xml:space="preserve">stage of the product life cycle when the product gains acceptance, demand and sales increase and competitors emerge in the product category. </w:t>
      </w:r>
    </w:p>
    <w:p w:rsidR="00FD654C" w:rsidRDefault="00FD654C" w:rsidP="00FD654C">
      <w:pPr>
        <w:spacing w:after="0"/>
        <w:jc w:val="both"/>
        <w:rPr>
          <w:rFonts w:asciiTheme="majorHAnsi" w:hAnsiTheme="majorHAnsi"/>
        </w:rPr>
      </w:pPr>
    </w:p>
    <w:p w:rsidR="00FD654C" w:rsidRDefault="00FD654C" w:rsidP="00FD654C">
      <w:pPr>
        <w:spacing w:after="0"/>
        <w:jc w:val="both"/>
        <w:rPr>
          <w:rFonts w:asciiTheme="majorHAnsi" w:hAnsiTheme="majorHAnsi"/>
        </w:rPr>
      </w:pPr>
      <w:r>
        <w:rPr>
          <w:rFonts w:asciiTheme="majorHAnsi" w:hAnsiTheme="majorHAnsi"/>
          <w:b/>
        </w:rPr>
        <w:t xml:space="preserve">Maturity stage: </w:t>
      </w:r>
      <w:r>
        <w:rPr>
          <w:rFonts w:asciiTheme="majorHAnsi" w:hAnsiTheme="majorHAnsi"/>
        </w:rPr>
        <w:t>stage of the product life cy</w:t>
      </w:r>
      <w:bookmarkStart w:id="0" w:name="_GoBack"/>
      <w:bookmarkEnd w:id="0"/>
      <w:r>
        <w:rPr>
          <w:rFonts w:asciiTheme="majorHAnsi" w:hAnsiTheme="majorHAnsi"/>
        </w:rPr>
        <w:t xml:space="preserve">cle when industry sales reach their peak so firms try to rejuvenate their products by adding new features or repositioning them. </w:t>
      </w:r>
    </w:p>
    <w:p w:rsidR="00FD654C" w:rsidRDefault="00FD654C" w:rsidP="00FD654C">
      <w:pPr>
        <w:spacing w:after="0"/>
        <w:jc w:val="both"/>
        <w:rPr>
          <w:rFonts w:asciiTheme="majorHAnsi" w:hAnsiTheme="majorHAnsi"/>
        </w:rPr>
      </w:pPr>
    </w:p>
    <w:p w:rsidR="00FD654C" w:rsidRPr="00FD654C" w:rsidRDefault="00FD654C" w:rsidP="00FD654C">
      <w:pPr>
        <w:spacing w:after="0"/>
        <w:jc w:val="both"/>
        <w:rPr>
          <w:rFonts w:asciiTheme="majorHAnsi" w:hAnsiTheme="majorHAnsi"/>
        </w:rPr>
      </w:pPr>
      <w:r>
        <w:rPr>
          <w:rFonts w:asciiTheme="majorHAnsi" w:hAnsiTheme="majorHAnsi"/>
          <w:b/>
        </w:rPr>
        <w:t xml:space="preserve">Decline stage: </w:t>
      </w:r>
      <w:r>
        <w:rPr>
          <w:rFonts w:asciiTheme="majorHAnsi" w:hAnsiTheme="majorHAnsi"/>
        </w:rPr>
        <w:t xml:space="preserve">stage of the product life cycle when sales decline and the product eventually exits the market. </w:t>
      </w:r>
    </w:p>
    <w:sectPr w:rsidR="00FD654C" w:rsidRPr="00FD654C" w:rsidSect="00FA28EE">
      <w:pgSz w:w="12240" w:h="15840"/>
      <w:pgMar w:top="851" w:right="284"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F16D91"/>
    <w:multiLevelType w:val="hybridMultilevel"/>
    <w:tmpl w:val="3E06C3EA"/>
    <w:lvl w:ilvl="0" w:tplc="6A3872BE">
      <w:numFmt w:val="bullet"/>
      <w:lvlText w:val="-"/>
      <w:lvlJc w:val="left"/>
      <w:pPr>
        <w:ind w:left="720" w:hanging="360"/>
      </w:pPr>
      <w:rPr>
        <w:rFonts w:ascii="Cambria" w:eastAsiaTheme="minorHAnsi"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51A730A2"/>
    <w:multiLevelType w:val="hybridMultilevel"/>
    <w:tmpl w:val="57D29CE0"/>
    <w:lvl w:ilvl="0" w:tplc="CD94621C">
      <w:start w:val="16"/>
      <w:numFmt w:val="bullet"/>
      <w:lvlText w:val="-"/>
      <w:lvlJc w:val="left"/>
      <w:pPr>
        <w:ind w:left="720" w:hanging="360"/>
      </w:pPr>
      <w:rPr>
        <w:rFonts w:ascii="Cambria" w:eastAsiaTheme="minorHAnsi" w:hAnsi="Cambria"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826"/>
    <w:rsid w:val="00000A77"/>
    <w:rsid w:val="00003A68"/>
    <w:rsid w:val="00003BD9"/>
    <w:rsid w:val="00003BE3"/>
    <w:rsid w:val="00004E51"/>
    <w:rsid w:val="000121E9"/>
    <w:rsid w:val="00012A79"/>
    <w:rsid w:val="0001743E"/>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5BF3"/>
    <w:rsid w:val="000563E6"/>
    <w:rsid w:val="000600E2"/>
    <w:rsid w:val="00060C36"/>
    <w:rsid w:val="00063DF4"/>
    <w:rsid w:val="00065E06"/>
    <w:rsid w:val="00066346"/>
    <w:rsid w:val="00074290"/>
    <w:rsid w:val="00075BFA"/>
    <w:rsid w:val="000808BC"/>
    <w:rsid w:val="00091D3E"/>
    <w:rsid w:val="0009256E"/>
    <w:rsid w:val="00092782"/>
    <w:rsid w:val="00094620"/>
    <w:rsid w:val="000946B6"/>
    <w:rsid w:val="0009512F"/>
    <w:rsid w:val="00095463"/>
    <w:rsid w:val="00096E35"/>
    <w:rsid w:val="000A0508"/>
    <w:rsid w:val="000A4DFB"/>
    <w:rsid w:val="000A5A7E"/>
    <w:rsid w:val="000A72AE"/>
    <w:rsid w:val="000B30FB"/>
    <w:rsid w:val="000B3AC7"/>
    <w:rsid w:val="000B3BAE"/>
    <w:rsid w:val="000B459A"/>
    <w:rsid w:val="000B5E02"/>
    <w:rsid w:val="000B789F"/>
    <w:rsid w:val="000C1E8C"/>
    <w:rsid w:val="000C2F5C"/>
    <w:rsid w:val="000C3058"/>
    <w:rsid w:val="000C3B62"/>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F1D"/>
    <w:rsid w:val="001613CB"/>
    <w:rsid w:val="0016298E"/>
    <w:rsid w:val="00163912"/>
    <w:rsid w:val="00163CB7"/>
    <w:rsid w:val="00166476"/>
    <w:rsid w:val="00166743"/>
    <w:rsid w:val="0016688C"/>
    <w:rsid w:val="00167F40"/>
    <w:rsid w:val="00171F47"/>
    <w:rsid w:val="0017256C"/>
    <w:rsid w:val="001735D7"/>
    <w:rsid w:val="0017422A"/>
    <w:rsid w:val="0017501A"/>
    <w:rsid w:val="00177A62"/>
    <w:rsid w:val="00180D83"/>
    <w:rsid w:val="0018329C"/>
    <w:rsid w:val="001833D5"/>
    <w:rsid w:val="001875B5"/>
    <w:rsid w:val="00193579"/>
    <w:rsid w:val="00194123"/>
    <w:rsid w:val="001A0015"/>
    <w:rsid w:val="001A2E27"/>
    <w:rsid w:val="001A58AD"/>
    <w:rsid w:val="001A6B62"/>
    <w:rsid w:val="001A6E5B"/>
    <w:rsid w:val="001B18B4"/>
    <w:rsid w:val="001B1F22"/>
    <w:rsid w:val="001B4CF0"/>
    <w:rsid w:val="001B571F"/>
    <w:rsid w:val="001B57F2"/>
    <w:rsid w:val="001B5D44"/>
    <w:rsid w:val="001B65AF"/>
    <w:rsid w:val="001C3F83"/>
    <w:rsid w:val="001C4672"/>
    <w:rsid w:val="001C4E69"/>
    <w:rsid w:val="001D0E3B"/>
    <w:rsid w:val="001D4A4D"/>
    <w:rsid w:val="001D74C6"/>
    <w:rsid w:val="001E1557"/>
    <w:rsid w:val="001E1775"/>
    <w:rsid w:val="001E5E4D"/>
    <w:rsid w:val="001E6B5F"/>
    <w:rsid w:val="001F1AAA"/>
    <w:rsid w:val="001F2FF1"/>
    <w:rsid w:val="001F5C74"/>
    <w:rsid w:val="0020330F"/>
    <w:rsid w:val="00203CD6"/>
    <w:rsid w:val="002074F3"/>
    <w:rsid w:val="002103DE"/>
    <w:rsid w:val="00211D19"/>
    <w:rsid w:val="0021615B"/>
    <w:rsid w:val="00216CBA"/>
    <w:rsid w:val="0021767F"/>
    <w:rsid w:val="0022325D"/>
    <w:rsid w:val="0022368C"/>
    <w:rsid w:val="002238B7"/>
    <w:rsid w:val="00225BB9"/>
    <w:rsid w:val="0022682F"/>
    <w:rsid w:val="0022778A"/>
    <w:rsid w:val="0023020C"/>
    <w:rsid w:val="00232B19"/>
    <w:rsid w:val="00233377"/>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ACE"/>
    <w:rsid w:val="00287127"/>
    <w:rsid w:val="0029090F"/>
    <w:rsid w:val="00297790"/>
    <w:rsid w:val="002977F9"/>
    <w:rsid w:val="00297E1C"/>
    <w:rsid w:val="002A0B0C"/>
    <w:rsid w:val="002A211D"/>
    <w:rsid w:val="002A2569"/>
    <w:rsid w:val="002A483D"/>
    <w:rsid w:val="002B1EF0"/>
    <w:rsid w:val="002B2986"/>
    <w:rsid w:val="002B72FF"/>
    <w:rsid w:val="002C30E8"/>
    <w:rsid w:val="002C4769"/>
    <w:rsid w:val="002C4806"/>
    <w:rsid w:val="002C62E6"/>
    <w:rsid w:val="002D0BBF"/>
    <w:rsid w:val="002D1FED"/>
    <w:rsid w:val="002D5028"/>
    <w:rsid w:val="002E0EBA"/>
    <w:rsid w:val="002E232C"/>
    <w:rsid w:val="002E3CA7"/>
    <w:rsid w:val="002E606C"/>
    <w:rsid w:val="002E6B92"/>
    <w:rsid w:val="002E73D3"/>
    <w:rsid w:val="002F4B9E"/>
    <w:rsid w:val="002F59F7"/>
    <w:rsid w:val="002F5A59"/>
    <w:rsid w:val="002F5A6E"/>
    <w:rsid w:val="002F6391"/>
    <w:rsid w:val="00300F9C"/>
    <w:rsid w:val="00301596"/>
    <w:rsid w:val="00301A81"/>
    <w:rsid w:val="00303A8E"/>
    <w:rsid w:val="0030489A"/>
    <w:rsid w:val="003078B8"/>
    <w:rsid w:val="00311E0F"/>
    <w:rsid w:val="00313D4E"/>
    <w:rsid w:val="00314F67"/>
    <w:rsid w:val="003172B1"/>
    <w:rsid w:val="003219FE"/>
    <w:rsid w:val="003221CE"/>
    <w:rsid w:val="00323790"/>
    <w:rsid w:val="00332217"/>
    <w:rsid w:val="003360F8"/>
    <w:rsid w:val="00336E06"/>
    <w:rsid w:val="00340902"/>
    <w:rsid w:val="00342576"/>
    <w:rsid w:val="003443F6"/>
    <w:rsid w:val="003454F5"/>
    <w:rsid w:val="0034607C"/>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6243"/>
    <w:rsid w:val="003943BC"/>
    <w:rsid w:val="00395A31"/>
    <w:rsid w:val="003A0A82"/>
    <w:rsid w:val="003A2459"/>
    <w:rsid w:val="003A31B2"/>
    <w:rsid w:val="003A3C06"/>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B64"/>
    <w:rsid w:val="00403DFB"/>
    <w:rsid w:val="004127ED"/>
    <w:rsid w:val="00413458"/>
    <w:rsid w:val="00416767"/>
    <w:rsid w:val="00417851"/>
    <w:rsid w:val="00417D4F"/>
    <w:rsid w:val="00420DE0"/>
    <w:rsid w:val="00421641"/>
    <w:rsid w:val="00421B71"/>
    <w:rsid w:val="00421F5D"/>
    <w:rsid w:val="0042611C"/>
    <w:rsid w:val="0043255A"/>
    <w:rsid w:val="004325C1"/>
    <w:rsid w:val="0043306A"/>
    <w:rsid w:val="004331D2"/>
    <w:rsid w:val="00435106"/>
    <w:rsid w:val="00435736"/>
    <w:rsid w:val="00436603"/>
    <w:rsid w:val="00442EEB"/>
    <w:rsid w:val="00443A0E"/>
    <w:rsid w:val="00444340"/>
    <w:rsid w:val="0045411F"/>
    <w:rsid w:val="0045614E"/>
    <w:rsid w:val="00460562"/>
    <w:rsid w:val="004617CE"/>
    <w:rsid w:val="004677AE"/>
    <w:rsid w:val="00473642"/>
    <w:rsid w:val="004740B0"/>
    <w:rsid w:val="00474BFA"/>
    <w:rsid w:val="00475C2C"/>
    <w:rsid w:val="00476985"/>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73BF"/>
    <w:rsid w:val="004C027E"/>
    <w:rsid w:val="004C1178"/>
    <w:rsid w:val="004C3083"/>
    <w:rsid w:val="004C5D06"/>
    <w:rsid w:val="004C6629"/>
    <w:rsid w:val="004D1563"/>
    <w:rsid w:val="004D3443"/>
    <w:rsid w:val="004D3B64"/>
    <w:rsid w:val="004D659B"/>
    <w:rsid w:val="004D67A5"/>
    <w:rsid w:val="004D6A78"/>
    <w:rsid w:val="004E0661"/>
    <w:rsid w:val="004E1A35"/>
    <w:rsid w:val="004E258D"/>
    <w:rsid w:val="004E5210"/>
    <w:rsid w:val="004F0B03"/>
    <w:rsid w:val="004F2152"/>
    <w:rsid w:val="004F3BB6"/>
    <w:rsid w:val="004F4B85"/>
    <w:rsid w:val="004F5778"/>
    <w:rsid w:val="004F5AB6"/>
    <w:rsid w:val="004F74BA"/>
    <w:rsid w:val="005055F4"/>
    <w:rsid w:val="00510CF8"/>
    <w:rsid w:val="00513A83"/>
    <w:rsid w:val="0051488E"/>
    <w:rsid w:val="0051663D"/>
    <w:rsid w:val="00520568"/>
    <w:rsid w:val="0052066E"/>
    <w:rsid w:val="00521141"/>
    <w:rsid w:val="005214E2"/>
    <w:rsid w:val="00522185"/>
    <w:rsid w:val="00523096"/>
    <w:rsid w:val="00523E7F"/>
    <w:rsid w:val="00532230"/>
    <w:rsid w:val="00533A55"/>
    <w:rsid w:val="0053434C"/>
    <w:rsid w:val="00536D72"/>
    <w:rsid w:val="00543E3A"/>
    <w:rsid w:val="00544F3E"/>
    <w:rsid w:val="00546F7B"/>
    <w:rsid w:val="00555688"/>
    <w:rsid w:val="00555B29"/>
    <w:rsid w:val="00556315"/>
    <w:rsid w:val="00556CDC"/>
    <w:rsid w:val="005603B7"/>
    <w:rsid w:val="0056059E"/>
    <w:rsid w:val="0056146B"/>
    <w:rsid w:val="00563059"/>
    <w:rsid w:val="005638E2"/>
    <w:rsid w:val="00564EEF"/>
    <w:rsid w:val="005652CF"/>
    <w:rsid w:val="00565BDE"/>
    <w:rsid w:val="00567B16"/>
    <w:rsid w:val="00571111"/>
    <w:rsid w:val="00571F8B"/>
    <w:rsid w:val="00572203"/>
    <w:rsid w:val="00580866"/>
    <w:rsid w:val="00580AD6"/>
    <w:rsid w:val="00581631"/>
    <w:rsid w:val="00581F13"/>
    <w:rsid w:val="00582DD6"/>
    <w:rsid w:val="0058681D"/>
    <w:rsid w:val="0059086F"/>
    <w:rsid w:val="00591D6B"/>
    <w:rsid w:val="0059359C"/>
    <w:rsid w:val="005957EA"/>
    <w:rsid w:val="005969FF"/>
    <w:rsid w:val="005A1AED"/>
    <w:rsid w:val="005A217E"/>
    <w:rsid w:val="005A2C50"/>
    <w:rsid w:val="005A35CA"/>
    <w:rsid w:val="005A5CD9"/>
    <w:rsid w:val="005A730A"/>
    <w:rsid w:val="005B30C7"/>
    <w:rsid w:val="005B42DF"/>
    <w:rsid w:val="005B5EF5"/>
    <w:rsid w:val="005B6C77"/>
    <w:rsid w:val="005B7B36"/>
    <w:rsid w:val="005C2BC5"/>
    <w:rsid w:val="005C389E"/>
    <w:rsid w:val="005C4D91"/>
    <w:rsid w:val="005C6839"/>
    <w:rsid w:val="005D19F8"/>
    <w:rsid w:val="005D36A5"/>
    <w:rsid w:val="005D3B5B"/>
    <w:rsid w:val="005D4C8E"/>
    <w:rsid w:val="005D7E1A"/>
    <w:rsid w:val="005E1176"/>
    <w:rsid w:val="005E148C"/>
    <w:rsid w:val="005E19AF"/>
    <w:rsid w:val="005F0888"/>
    <w:rsid w:val="005F4FC7"/>
    <w:rsid w:val="005F51A9"/>
    <w:rsid w:val="005F524F"/>
    <w:rsid w:val="005F5635"/>
    <w:rsid w:val="005F6A13"/>
    <w:rsid w:val="005F738C"/>
    <w:rsid w:val="005F7535"/>
    <w:rsid w:val="0060018E"/>
    <w:rsid w:val="00602E67"/>
    <w:rsid w:val="00603E09"/>
    <w:rsid w:val="00604771"/>
    <w:rsid w:val="00617CF4"/>
    <w:rsid w:val="00621EA8"/>
    <w:rsid w:val="00623A5A"/>
    <w:rsid w:val="0062482E"/>
    <w:rsid w:val="0062608A"/>
    <w:rsid w:val="00627526"/>
    <w:rsid w:val="00627900"/>
    <w:rsid w:val="00630F64"/>
    <w:rsid w:val="00632EFB"/>
    <w:rsid w:val="00634C16"/>
    <w:rsid w:val="006434B2"/>
    <w:rsid w:val="006503C6"/>
    <w:rsid w:val="00652484"/>
    <w:rsid w:val="00654826"/>
    <w:rsid w:val="0066586F"/>
    <w:rsid w:val="00666B3B"/>
    <w:rsid w:val="006674D0"/>
    <w:rsid w:val="00667F10"/>
    <w:rsid w:val="00671DC5"/>
    <w:rsid w:val="00672514"/>
    <w:rsid w:val="00677352"/>
    <w:rsid w:val="006843C1"/>
    <w:rsid w:val="00684ACE"/>
    <w:rsid w:val="00685272"/>
    <w:rsid w:val="00686B95"/>
    <w:rsid w:val="00687CBC"/>
    <w:rsid w:val="006912F8"/>
    <w:rsid w:val="00695DD3"/>
    <w:rsid w:val="00696B2F"/>
    <w:rsid w:val="00696FB4"/>
    <w:rsid w:val="0069777A"/>
    <w:rsid w:val="00697D11"/>
    <w:rsid w:val="006A2136"/>
    <w:rsid w:val="006B0F82"/>
    <w:rsid w:val="006B30B1"/>
    <w:rsid w:val="006B75D7"/>
    <w:rsid w:val="006C134A"/>
    <w:rsid w:val="006C3D57"/>
    <w:rsid w:val="006C6323"/>
    <w:rsid w:val="006D634B"/>
    <w:rsid w:val="006D65ED"/>
    <w:rsid w:val="006D7556"/>
    <w:rsid w:val="006E0552"/>
    <w:rsid w:val="006E26AF"/>
    <w:rsid w:val="006E33AF"/>
    <w:rsid w:val="006E3CA5"/>
    <w:rsid w:val="006E4E75"/>
    <w:rsid w:val="006E7E8E"/>
    <w:rsid w:val="006F5DF0"/>
    <w:rsid w:val="0070046C"/>
    <w:rsid w:val="00700851"/>
    <w:rsid w:val="007060EB"/>
    <w:rsid w:val="0071011F"/>
    <w:rsid w:val="0071167A"/>
    <w:rsid w:val="00716377"/>
    <w:rsid w:val="00722E33"/>
    <w:rsid w:val="007245C7"/>
    <w:rsid w:val="00730368"/>
    <w:rsid w:val="00730674"/>
    <w:rsid w:val="007309A2"/>
    <w:rsid w:val="007358EF"/>
    <w:rsid w:val="007370EA"/>
    <w:rsid w:val="00737F59"/>
    <w:rsid w:val="00740CA8"/>
    <w:rsid w:val="00744A30"/>
    <w:rsid w:val="00750259"/>
    <w:rsid w:val="00751760"/>
    <w:rsid w:val="00754C91"/>
    <w:rsid w:val="00764593"/>
    <w:rsid w:val="00764969"/>
    <w:rsid w:val="00766A93"/>
    <w:rsid w:val="00770620"/>
    <w:rsid w:val="00773BBF"/>
    <w:rsid w:val="007747E5"/>
    <w:rsid w:val="00780ADD"/>
    <w:rsid w:val="00780C3F"/>
    <w:rsid w:val="00782747"/>
    <w:rsid w:val="00782BAD"/>
    <w:rsid w:val="00782EA8"/>
    <w:rsid w:val="00785ABA"/>
    <w:rsid w:val="00790AFB"/>
    <w:rsid w:val="007961BA"/>
    <w:rsid w:val="007963CC"/>
    <w:rsid w:val="007A41F4"/>
    <w:rsid w:val="007B022B"/>
    <w:rsid w:val="007C580D"/>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3BE6"/>
    <w:rsid w:val="008159B5"/>
    <w:rsid w:val="00815CD3"/>
    <w:rsid w:val="00816113"/>
    <w:rsid w:val="008210AC"/>
    <w:rsid w:val="00821102"/>
    <w:rsid w:val="00822666"/>
    <w:rsid w:val="00824D36"/>
    <w:rsid w:val="0083051B"/>
    <w:rsid w:val="008312DF"/>
    <w:rsid w:val="00832987"/>
    <w:rsid w:val="008361F3"/>
    <w:rsid w:val="00837C51"/>
    <w:rsid w:val="008407E4"/>
    <w:rsid w:val="00847033"/>
    <w:rsid w:val="00852A82"/>
    <w:rsid w:val="008540CF"/>
    <w:rsid w:val="008555F5"/>
    <w:rsid w:val="0085601E"/>
    <w:rsid w:val="00864781"/>
    <w:rsid w:val="00867ED8"/>
    <w:rsid w:val="00872599"/>
    <w:rsid w:val="008728B4"/>
    <w:rsid w:val="008749A9"/>
    <w:rsid w:val="00874B7C"/>
    <w:rsid w:val="008820D4"/>
    <w:rsid w:val="00887493"/>
    <w:rsid w:val="00890AF6"/>
    <w:rsid w:val="00892BC2"/>
    <w:rsid w:val="008979D2"/>
    <w:rsid w:val="008A314E"/>
    <w:rsid w:val="008A63B3"/>
    <w:rsid w:val="008A7396"/>
    <w:rsid w:val="008B0A7A"/>
    <w:rsid w:val="008B1840"/>
    <w:rsid w:val="008B2E44"/>
    <w:rsid w:val="008B5E2B"/>
    <w:rsid w:val="008B6B9E"/>
    <w:rsid w:val="008C0D58"/>
    <w:rsid w:val="008C1C74"/>
    <w:rsid w:val="008C3A7C"/>
    <w:rsid w:val="008D223E"/>
    <w:rsid w:val="008D3CAB"/>
    <w:rsid w:val="008E74EC"/>
    <w:rsid w:val="008E7C9B"/>
    <w:rsid w:val="008F19A5"/>
    <w:rsid w:val="008F1F83"/>
    <w:rsid w:val="0090012B"/>
    <w:rsid w:val="00901FE8"/>
    <w:rsid w:val="00905EE5"/>
    <w:rsid w:val="00906650"/>
    <w:rsid w:val="00910222"/>
    <w:rsid w:val="0091675B"/>
    <w:rsid w:val="00917F1A"/>
    <w:rsid w:val="00922E24"/>
    <w:rsid w:val="00923991"/>
    <w:rsid w:val="00932414"/>
    <w:rsid w:val="00932A3B"/>
    <w:rsid w:val="00932D8D"/>
    <w:rsid w:val="00933BE7"/>
    <w:rsid w:val="009362D6"/>
    <w:rsid w:val="00941985"/>
    <w:rsid w:val="009435FF"/>
    <w:rsid w:val="00946566"/>
    <w:rsid w:val="009524CB"/>
    <w:rsid w:val="009538AC"/>
    <w:rsid w:val="00953AFB"/>
    <w:rsid w:val="00955CFA"/>
    <w:rsid w:val="0095675A"/>
    <w:rsid w:val="009574D1"/>
    <w:rsid w:val="00957EBC"/>
    <w:rsid w:val="00960FC9"/>
    <w:rsid w:val="00962BF3"/>
    <w:rsid w:val="009662C7"/>
    <w:rsid w:val="00967C4A"/>
    <w:rsid w:val="0097004B"/>
    <w:rsid w:val="00970BA7"/>
    <w:rsid w:val="00973ABB"/>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D232D"/>
    <w:rsid w:val="009D36B1"/>
    <w:rsid w:val="009D6337"/>
    <w:rsid w:val="009D6609"/>
    <w:rsid w:val="009E08F7"/>
    <w:rsid w:val="009E0D2E"/>
    <w:rsid w:val="009E195F"/>
    <w:rsid w:val="009E3EAB"/>
    <w:rsid w:val="009E42EC"/>
    <w:rsid w:val="009E4CC9"/>
    <w:rsid w:val="009F17D0"/>
    <w:rsid w:val="009F402A"/>
    <w:rsid w:val="009F45F4"/>
    <w:rsid w:val="009F4E0C"/>
    <w:rsid w:val="00A00C2A"/>
    <w:rsid w:val="00A049AC"/>
    <w:rsid w:val="00A20F3B"/>
    <w:rsid w:val="00A21016"/>
    <w:rsid w:val="00A25209"/>
    <w:rsid w:val="00A27037"/>
    <w:rsid w:val="00A30FBE"/>
    <w:rsid w:val="00A31B67"/>
    <w:rsid w:val="00A32506"/>
    <w:rsid w:val="00A4048E"/>
    <w:rsid w:val="00A46147"/>
    <w:rsid w:val="00A46BF7"/>
    <w:rsid w:val="00A46EC5"/>
    <w:rsid w:val="00A47E77"/>
    <w:rsid w:val="00A50098"/>
    <w:rsid w:val="00A53D54"/>
    <w:rsid w:val="00A55AD3"/>
    <w:rsid w:val="00A569FA"/>
    <w:rsid w:val="00A63C0B"/>
    <w:rsid w:val="00A63EDC"/>
    <w:rsid w:val="00A64CA8"/>
    <w:rsid w:val="00A65DFE"/>
    <w:rsid w:val="00A70237"/>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4565"/>
    <w:rsid w:val="00A94C94"/>
    <w:rsid w:val="00A95E86"/>
    <w:rsid w:val="00A96691"/>
    <w:rsid w:val="00A96E5E"/>
    <w:rsid w:val="00A9798E"/>
    <w:rsid w:val="00AA0819"/>
    <w:rsid w:val="00AA65A4"/>
    <w:rsid w:val="00AB083D"/>
    <w:rsid w:val="00AB7ACB"/>
    <w:rsid w:val="00AC004F"/>
    <w:rsid w:val="00AC0A6B"/>
    <w:rsid w:val="00AC3AFB"/>
    <w:rsid w:val="00AC72A3"/>
    <w:rsid w:val="00AD2AA4"/>
    <w:rsid w:val="00AD694E"/>
    <w:rsid w:val="00AE1900"/>
    <w:rsid w:val="00AE24B7"/>
    <w:rsid w:val="00AE4862"/>
    <w:rsid w:val="00AE4A68"/>
    <w:rsid w:val="00AE7A29"/>
    <w:rsid w:val="00AF0A5B"/>
    <w:rsid w:val="00AF0DFA"/>
    <w:rsid w:val="00AF1662"/>
    <w:rsid w:val="00AF282C"/>
    <w:rsid w:val="00AF292A"/>
    <w:rsid w:val="00AF3809"/>
    <w:rsid w:val="00AF6DC3"/>
    <w:rsid w:val="00B01A59"/>
    <w:rsid w:val="00B02E2B"/>
    <w:rsid w:val="00B03C27"/>
    <w:rsid w:val="00B0526F"/>
    <w:rsid w:val="00B0776F"/>
    <w:rsid w:val="00B15AA3"/>
    <w:rsid w:val="00B17EC4"/>
    <w:rsid w:val="00B21B0B"/>
    <w:rsid w:val="00B21FEA"/>
    <w:rsid w:val="00B2358C"/>
    <w:rsid w:val="00B27882"/>
    <w:rsid w:val="00B34A4A"/>
    <w:rsid w:val="00B3784A"/>
    <w:rsid w:val="00B4003C"/>
    <w:rsid w:val="00B419D0"/>
    <w:rsid w:val="00B41C96"/>
    <w:rsid w:val="00B43FF4"/>
    <w:rsid w:val="00B440AE"/>
    <w:rsid w:val="00B44469"/>
    <w:rsid w:val="00B459C2"/>
    <w:rsid w:val="00B5124D"/>
    <w:rsid w:val="00B51B0E"/>
    <w:rsid w:val="00B51C7D"/>
    <w:rsid w:val="00B51F1A"/>
    <w:rsid w:val="00B5610F"/>
    <w:rsid w:val="00B71A7A"/>
    <w:rsid w:val="00B74BC0"/>
    <w:rsid w:val="00B75801"/>
    <w:rsid w:val="00B77BA9"/>
    <w:rsid w:val="00B8095C"/>
    <w:rsid w:val="00B82042"/>
    <w:rsid w:val="00B83ABC"/>
    <w:rsid w:val="00B87D71"/>
    <w:rsid w:val="00B92230"/>
    <w:rsid w:val="00B9672D"/>
    <w:rsid w:val="00BA0AD8"/>
    <w:rsid w:val="00BA4099"/>
    <w:rsid w:val="00BA701E"/>
    <w:rsid w:val="00BB402E"/>
    <w:rsid w:val="00BB5C50"/>
    <w:rsid w:val="00BB740A"/>
    <w:rsid w:val="00BD1229"/>
    <w:rsid w:val="00BD46BB"/>
    <w:rsid w:val="00BD516C"/>
    <w:rsid w:val="00BD67B9"/>
    <w:rsid w:val="00BD7756"/>
    <w:rsid w:val="00BE00E2"/>
    <w:rsid w:val="00BE167E"/>
    <w:rsid w:val="00BE6E4D"/>
    <w:rsid w:val="00BE72AC"/>
    <w:rsid w:val="00BF025B"/>
    <w:rsid w:val="00BF1483"/>
    <w:rsid w:val="00BF2931"/>
    <w:rsid w:val="00BF3499"/>
    <w:rsid w:val="00BF4557"/>
    <w:rsid w:val="00C00783"/>
    <w:rsid w:val="00C00B0B"/>
    <w:rsid w:val="00C00CFB"/>
    <w:rsid w:val="00C0506F"/>
    <w:rsid w:val="00C10725"/>
    <w:rsid w:val="00C124B3"/>
    <w:rsid w:val="00C12790"/>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5B1E"/>
    <w:rsid w:val="00C46D9F"/>
    <w:rsid w:val="00C6063B"/>
    <w:rsid w:val="00C63538"/>
    <w:rsid w:val="00C64355"/>
    <w:rsid w:val="00C64ADD"/>
    <w:rsid w:val="00C6646B"/>
    <w:rsid w:val="00C71B52"/>
    <w:rsid w:val="00C751DF"/>
    <w:rsid w:val="00C7546C"/>
    <w:rsid w:val="00C7646A"/>
    <w:rsid w:val="00C769DA"/>
    <w:rsid w:val="00C857F0"/>
    <w:rsid w:val="00C86294"/>
    <w:rsid w:val="00C87B61"/>
    <w:rsid w:val="00C90201"/>
    <w:rsid w:val="00C91278"/>
    <w:rsid w:val="00C939F1"/>
    <w:rsid w:val="00C942E4"/>
    <w:rsid w:val="00C945D3"/>
    <w:rsid w:val="00C94A1F"/>
    <w:rsid w:val="00CA19BD"/>
    <w:rsid w:val="00CA3065"/>
    <w:rsid w:val="00CA4DCE"/>
    <w:rsid w:val="00CA67AE"/>
    <w:rsid w:val="00CB1439"/>
    <w:rsid w:val="00CB1943"/>
    <w:rsid w:val="00CB2DC6"/>
    <w:rsid w:val="00CC1E21"/>
    <w:rsid w:val="00CC2507"/>
    <w:rsid w:val="00CC469B"/>
    <w:rsid w:val="00CD27B0"/>
    <w:rsid w:val="00CD4D69"/>
    <w:rsid w:val="00CE0D15"/>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1620"/>
    <w:rsid w:val="00D137FF"/>
    <w:rsid w:val="00D15A14"/>
    <w:rsid w:val="00D1633C"/>
    <w:rsid w:val="00D17793"/>
    <w:rsid w:val="00D2188E"/>
    <w:rsid w:val="00D21E51"/>
    <w:rsid w:val="00D221D7"/>
    <w:rsid w:val="00D24362"/>
    <w:rsid w:val="00D268EA"/>
    <w:rsid w:val="00D5268E"/>
    <w:rsid w:val="00D55E11"/>
    <w:rsid w:val="00D615D1"/>
    <w:rsid w:val="00D64B83"/>
    <w:rsid w:val="00D651E6"/>
    <w:rsid w:val="00D71AC1"/>
    <w:rsid w:val="00D722E5"/>
    <w:rsid w:val="00D73482"/>
    <w:rsid w:val="00D75D94"/>
    <w:rsid w:val="00D75F37"/>
    <w:rsid w:val="00D76748"/>
    <w:rsid w:val="00D776E7"/>
    <w:rsid w:val="00D8064C"/>
    <w:rsid w:val="00D80EB3"/>
    <w:rsid w:val="00D8409E"/>
    <w:rsid w:val="00D86B9F"/>
    <w:rsid w:val="00D91C0E"/>
    <w:rsid w:val="00D9556C"/>
    <w:rsid w:val="00D96A36"/>
    <w:rsid w:val="00D96C7E"/>
    <w:rsid w:val="00DA5131"/>
    <w:rsid w:val="00DA593C"/>
    <w:rsid w:val="00DA65A0"/>
    <w:rsid w:val="00DB229A"/>
    <w:rsid w:val="00DB30B8"/>
    <w:rsid w:val="00DB5775"/>
    <w:rsid w:val="00DB5DA3"/>
    <w:rsid w:val="00DB63A7"/>
    <w:rsid w:val="00DB68E3"/>
    <w:rsid w:val="00DC32DB"/>
    <w:rsid w:val="00DC3C57"/>
    <w:rsid w:val="00DC536F"/>
    <w:rsid w:val="00DC5E74"/>
    <w:rsid w:val="00DC7B95"/>
    <w:rsid w:val="00DD0BFC"/>
    <w:rsid w:val="00DD3950"/>
    <w:rsid w:val="00DD4F76"/>
    <w:rsid w:val="00DD5810"/>
    <w:rsid w:val="00DD6DA3"/>
    <w:rsid w:val="00DD73A6"/>
    <w:rsid w:val="00DE1808"/>
    <w:rsid w:val="00DE209D"/>
    <w:rsid w:val="00DE5267"/>
    <w:rsid w:val="00DF180B"/>
    <w:rsid w:val="00DF1F2E"/>
    <w:rsid w:val="00DF2C56"/>
    <w:rsid w:val="00DF3F5E"/>
    <w:rsid w:val="00DF4304"/>
    <w:rsid w:val="00DF54D2"/>
    <w:rsid w:val="00DF71F0"/>
    <w:rsid w:val="00DF7D44"/>
    <w:rsid w:val="00E02A7F"/>
    <w:rsid w:val="00E07235"/>
    <w:rsid w:val="00E0754F"/>
    <w:rsid w:val="00E1310B"/>
    <w:rsid w:val="00E138D7"/>
    <w:rsid w:val="00E1510B"/>
    <w:rsid w:val="00E15ECA"/>
    <w:rsid w:val="00E21B7C"/>
    <w:rsid w:val="00E22F07"/>
    <w:rsid w:val="00E24741"/>
    <w:rsid w:val="00E24FE0"/>
    <w:rsid w:val="00E25CBE"/>
    <w:rsid w:val="00E30FDD"/>
    <w:rsid w:val="00E3220A"/>
    <w:rsid w:val="00E33DAB"/>
    <w:rsid w:val="00E349F0"/>
    <w:rsid w:val="00E41F13"/>
    <w:rsid w:val="00E441B8"/>
    <w:rsid w:val="00E460B3"/>
    <w:rsid w:val="00E47514"/>
    <w:rsid w:val="00E50B2A"/>
    <w:rsid w:val="00E526F7"/>
    <w:rsid w:val="00E5524B"/>
    <w:rsid w:val="00E56E75"/>
    <w:rsid w:val="00E62084"/>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A1F10"/>
    <w:rsid w:val="00EA242F"/>
    <w:rsid w:val="00EA4D09"/>
    <w:rsid w:val="00EA67D4"/>
    <w:rsid w:val="00EA6A73"/>
    <w:rsid w:val="00EA6CD5"/>
    <w:rsid w:val="00EA7182"/>
    <w:rsid w:val="00EB15F9"/>
    <w:rsid w:val="00EB19F0"/>
    <w:rsid w:val="00EB4948"/>
    <w:rsid w:val="00EB641A"/>
    <w:rsid w:val="00EC0B47"/>
    <w:rsid w:val="00EC2B69"/>
    <w:rsid w:val="00EC2B7B"/>
    <w:rsid w:val="00EC425E"/>
    <w:rsid w:val="00EC52AF"/>
    <w:rsid w:val="00ED4654"/>
    <w:rsid w:val="00ED467D"/>
    <w:rsid w:val="00ED5CA2"/>
    <w:rsid w:val="00EE2220"/>
    <w:rsid w:val="00EE5567"/>
    <w:rsid w:val="00EE6F6F"/>
    <w:rsid w:val="00EF55A0"/>
    <w:rsid w:val="00EF5D86"/>
    <w:rsid w:val="00EF742D"/>
    <w:rsid w:val="00EF744E"/>
    <w:rsid w:val="00F10A9C"/>
    <w:rsid w:val="00F1119D"/>
    <w:rsid w:val="00F11EBC"/>
    <w:rsid w:val="00F1443D"/>
    <w:rsid w:val="00F14982"/>
    <w:rsid w:val="00F15504"/>
    <w:rsid w:val="00F1551A"/>
    <w:rsid w:val="00F16C89"/>
    <w:rsid w:val="00F210F7"/>
    <w:rsid w:val="00F24B85"/>
    <w:rsid w:val="00F26E6B"/>
    <w:rsid w:val="00F27CA1"/>
    <w:rsid w:val="00F321A7"/>
    <w:rsid w:val="00F33AFC"/>
    <w:rsid w:val="00F3503C"/>
    <w:rsid w:val="00F35CBF"/>
    <w:rsid w:val="00F40CFC"/>
    <w:rsid w:val="00F42447"/>
    <w:rsid w:val="00F42DDE"/>
    <w:rsid w:val="00F43914"/>
    <w:rsid w:val="00F55643"/>
    <w:rsid w:val="00F55A17"/>
    <w:rsid w:val="00F60788"/>
    <w:rsid w:val="00F60815"/>
    <w:rsid w:val="00F60B3F"/>
    <w:rsid w:val="00F60F7D"/>
    <w:rsid w:val="00F63167"/>
    <w:rsid w:val="00F65B5C"/>
    <w:rsid w:val="00F67E85"/>
    <w:rsid w:val="00F70DE0"/>
    <w:rsid w:val="00F73688"/>
    <w:rsid w:val="00F75212"/>
    <w:rsid w:val="00F83021"/>
    <w:rsid w:val="00F833BD"/>
    <w:rsid w:val="00F9014A"/>
    <w:rsid w:val="00F90FF3"/>
    <w:rsid w:val="00F93938"/>
    <w:rsid w:val="00F94ED9"/>
    <w:rsid w:val="00FA0810"/>
    <w:rsid w:val="00FA1547"/>
    <w:rsid w:val="00FA28EE"/>
    <w:rsid w:val="00FA503D"/>
    <w:rsid w:val="00FA69D1"/>
    <w:rsid w:val="00FA7F73"/>
    <w:rsid w:val="00FB5A0F"/>
    <w:rsid w:val="00FB65A5"/>
    <w:rsid w:val="00FB71D6"/>
    <w:rsid w:val="00FB7BFB"/>
    <w:rsid w:val="00FC05F6"/>
    <w:rsid w:val="00FC678F"/>
    <w:rsid w:val="00FC7817"/>
    <w:rsid w:val="00FD1EFB"/>
    <w:rsid w:val="00FD3B2B"/>
    <w:rsid w:val="00FD3FC7"/>
    <w:rsid w:val="00FD654C"/>
    <w:rsid w:val="00FE3D7C"/>
    <w:rsid w:val="00FE6BAF"/>
    <w:rsid w:val="00FE7897"/>
    <w:rsid w:val="00FF19C4"/>
    <w:rsid w:val="00FF1E15"/>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B7B"/>
    <w:pPr>
      <w:ind w:left="720"/>
      <w:contextualSpacing/>
    </w:pPr>
  </w:style>
  <w:style w:type="paragraph" w:styleId="BalloonText">
    <w:name w:val="Balloon Text"/>
    <w:basedOn w:val="Normal"/>
    <w:link w:val="BalloonTextChar"/>
    <w:uiPriority w:val="99"/>
    <w:semiHidden/>
    <w:unhideWhenUsed/>
    <w:rsid w:val="009F40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0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B7B"/>
    <w:pPr>
      <w:ind w:left="720"/>
      <w:contextualSpacing/>
    </w:pPr>
  </w:style>
  <w:style w:type="paragraph" w:styleId="BalloonText">
    <w:name w:val="Balloon Text"/>
    <w:basedOn w:val="Normal"/>
    <w:link w:val="BalloonTextChar"/>
    <w:uiPriority w:val="99"/>
    <w:semiHidden/>
    <w:unhideWhenUsed/>
    <w:rsid w:val="009F40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0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43</cp:revision>
  <dcterms:created xsi:type="dcterms:W3CDTF">2012-10-11T15:34:00Z</dcterms:created>
  <dcterms:modified xsi:type="dcterms:W3CDTF">2012-10-25T21:07:00Z</dcterms:modified>
</cp:coreProperties>
</file>